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E17A6" w14:textId="77777777" w:rsidR="00EA6903" w:rsidRPr="00EA6903" w:rsidRDefault="00EA6903" w:rsidP="00EA6903">
      <w:pPr>
        <w:spacing w:line="276" w:lineRule="auto"/>
        <w:ind w:right="-46"/>
        <w:jc w:val="both"/>
        <w:outlineLvl w:val="0"/>
        <w:rPr>
          <w:rFonts w:asciiTheme="majorHAnsi" w:hAnsiTheme="majorHAnsi" w:cs="Calibri"/>
          <w:b/>
          <w:sz w:val="22"/>
          <w:szCs w:val="22"/>
        </w:rPr>
      </w:pPr>
      <w:bookmarkStart w:id="0" w:name="_Hlk55907638"/>
      <w:r w:rsidRPr="00EA6903">
        <w:rPr>
          <w:rFonts w:asciiTheme="majorHAnsi" w:hAnsiTheme="majorHAnsi" w:cs="Calibri"/>
          <w:b/>
          <w:sz w:val="22"/>
          <w:szCs w:val="22"/>
        </w:rPr>
        <w:t>OBČINA HRASTNIK</w:t>
      </w:r>
    </w:p>
    <w:p w14:paraId="02EE093C" w14:textId="77777777" w:rsidR="00EA6903" w:rsidRPr="00EA6903" w:rsidRDefault="00EA6903" w:rsidP="00EA6903">
      <w:pPr>
        <w:spacing w:line="276" w:lineRule="auto"/>
        <w:ind w:right="-46"/>
        <w:jc w:val="both"/>
        <w:outlineLvl w:val="0"/>
        <w:rPr>
          <w:rFonts w:asciiTheme="majorHAnsi" w:hAnsiTheme="majorHAnsi" w:cs="Calibri"/>
          <w:b/>
          <w:sz w:val="22"/>
          <w:szCs w:val="22"/>
        </w:rPr>
      </w:pPr>
      <w:r w:rsidRPr="00EA6903">
        <w:rPr>
          <w:rFonts w:asciiTheme="majorHAnsi" w:hAnsiTheme="majorHAnsi" w:cs="Calibri"/>
          <w:b/>
          <w:sz w:val="22"/>
          <w:szCs w:val="22"/>
        </w:rPr>
        <w:t>Pot Vitka Pavliča 5, 1430 Hrastnik</w:t>
      </w:r>
    </w:p>
    <w:p w14:paraId="00E4F2AE" w14:textId="77777777" w:rsidR="00EA6903" w:rsidRPr="00EA6903" w:rsidRDefault="00EA6903" w:rsidP="00EA6903">
      <w:pPr>
        <w:spacing w:line="276" w:lineRule="auto"/>
        <w:ind w:right="-46"/>
        <w:jc w:val="both"/>
        <w:outlineLvl w:val="0"/>
        <w:rPr>
          <w:rFonts w:asciiTheme="majorHAnsi" w:hAnsiTheme="majorHAnsi" w:cs="Calibri"/>
          <w:sz w:val="22"/>
          <w:szCs w:val="22"/>
        </w:rPr>
      </w:pPr>
      <w:r w:rsidRPr="00EA6903">
        <w:rPr>
          <w:rFonts w:asciiTheme="majorHAnsi" w:hAnsiTheme="majorHAnsi" w:cs="Calibri"/>
          <w:sz w:val="22"/>
          <w:szCs w:val="22"/>
        </w:rPr>
        <w:t>Matična številka: 5880181000</w:t>
      </w:r>
    </w:p>
    <w:p w14:paraId="6A3EB34F" w14:textId="77777777" w:rsidR="00EA6903" w:rsidRPr="00EA6903" w:rsidRDefault="00EA6903" w:rsidP="00EA6903">
      <w:pPr>
        <w:spacing w:line="276" w:lineRule="auto"/>
        <w:ind w:right="-46"/>
        <w:jc w:val="both"/>
        <w:outlineLvl w:val="0"/>
        <w:rPr>
          <w:rFonts w:asciiTheme="majorHAnsi" w:hAnsiTheme="majorHAnsi" w:cs="Calibri"/>
          <w:sz w:val="22"/>
          <w:szCs w:val="22"/>
        </w:rPr>
      </w:pPr>
      <w:r w:rsidRPr="00EA6903">
        <w:rPr>
          <w:rFonts w:asciiTheme="majorHAnsi" w:hAnsiTheme="majorHAnsi" w:cs="Calibri"/>
          <w:sz w:val="22"/>
          <w:szCs w:val="22"/>
        </w:rPr>
        <w:t>Davčna številka: SI 83246274</w:t>
      </w:r>
    </w:p>
    <w:p w14:paraId="0271D416" w14:textId="77777777" w:rsidR="00EA6903" w:rsidRPr="00EA6903" w:rsidRDefault="00EA6903" w:rsidP="00EA6903">
      <w:pPr>
        <w:spacing w:line="276" w:lineRule="auto"/>
        <w:ind w:right="-46"/>
        <w:jc w:val="both"/>
        <w:outlineLvl w:val="0"/>
        <w:rPr>
          <w:rFonts w:asciiTheme="majorHAnsi" w:hAnsiTheme="majorHAnsi" w:cs="Calibri"/>
          <w:sz w:val="22"/>
          <w:szCs w:val="22"/>
        </w:rPr>
      </w:pPr>
      <w:r w:rsidRPr="00EA6903">
        <w:rPr>
          <w:rFonts w:asciiTheme="majorHAnsi" w:hAnsiTheme="majorHAnsi" w:cs="Calibri"/>
          <w:sz w:val="22"/>
          <w:szCs w:val="22"/>
        </w:rPr>
        <w:t xml:space="preserve">ki jo zastopa: župan Marko </w:t>
      </w:r>
      <w:proofErr w:type="spellStart"/>
      <w:r w:rsidRPr="00EA6903">
        <w:rPr>
          <w:rFonts w:asciiTheme="majorHAnsi" w:hAnsiTheme="majorHAnsi" w:cs="Calibri"/>
          <w:sz w:val="22"/>
          <w:szCs w:val="22"/>
        </w:rPr>
        <w:t>Funkl</w:t>
      </w:r>
      <w:proofErr w:type="spellEnd"/>
    </w:p>
    <w:p w14:paraId="63E1F00F" w14:textId="77777777" w:rsidR="00EA6903" w:rsidRPr="00EA6903" w:rsidRDefault="00EA6903" w:rsidP="00EA6903">
      <w:pPr>
        <w:spacing w:line="276" w:lineRule="auto"/>
        <w:ind w:right="-46"/>
        <w:jc w:val="both"/>
        <w:outlineLvl w:val="0"/>
        <w:rPr>
          <w:rFonts w:asciiTheme="majorHAnsi" w:hAnsiTheme="majorHAnsi" w:cs="Calibri"/>
          <w:sz w:val="22"/>
          <w:szCs w:val="22"/>
        </w:rPr>
      </w:pPr>
      <w:r w:rsidRPr="00EA6903">
        <w:rPr>
          <w:rFonts w:asciiTheme="majorHAnsi" w:hAnsiTheme="majorHAnsi" w:cs="Calibri"/>
          <w:sz w:val="22"/>
          <w:szCs w:val="22"/>
        </w:rPr>
        <w:t>(v nadaljevanju tudi: »</w:t>
      </w:r>
      <w:r w:rsidRPr="00EA6903">
        <w:rPr>
          <w:rFonts w:asciiTheme="majorHAnsi" w:hAnsiTheme="majorHAnsi" w:cs="Calibri"/>
          <w:b/>
          <w:bCs/>
          <w:sz w:val="22"/>
          <w:szCs w:val="22"/>
        </w:rPr>
        <w:t>naročnik</w:t>
      </w:r>
      <w:r w:rsidRPr="00EA6903">
        <w:rPr>
          <w:rFonts w:asciiTheme="majorHAnsi" w:hAnsiTheme="majorHAnsi" w:cs="Calibri"/>
          <w:sz w:val="22"/>
          <w:szCs w:val="22"/>
        </w:rPr>
        <w:t>«)</w:t>
      </w:r>
      <w:bookmarkEnd w:id="0"/>
    </w:p>
    <w:p w14:paraId="60C6CEB6" w14:textId="77777777" w:rsidR="002D310F" w:rsidRPr="002D310F" w:rsidRDefault="002D310F" w:rsidP="002D310F">
      <w:pPr>
        <w:spacing w:line="276" w:lineRule="auto"/>
        <w:ind w:right="965"/>
        <w:jc w:val="both"/>
        <w:rPr>
          <w:rFonts w:asciiTheme="majorHAnsi" w:hAnsiTheme="majorHAnsi" w:cs="Calibri"/>
          <w:b/>
          <w:sz w:val="22"/>
          <w:szCs w:val="22"/>
        </w:rPr>
      </w:pPr>
    </w:p>
    <w:p w14:paraId="2471FAEE" w14:textId="77777777" w:rsidR="002D310F" w:rsidRPr="002D310F" w:rsidRDefault="002D310F" w:rsidP="002D310F">
      <w:pPr>
        <w:spacing w:line="276" w:lineRule="auto"/>
        <w:ind w:right="965"/>
        <w:jc w:val="both"/>
        <w:rPr>
          <w:rFonts w:asciiTheme="majorHAnsi" w:hAnsiTheme="majorHAnsi" w:cs="Calibri"/>
          <w:b/>
          <w:sz w:val="22"/>
          <w:szCs w:val="22"/>
        </w:rPr>
      </w:pPr>
    </w:p>
    <w:p w14:paraId="43B440CC" w14:textId="77777777" w:rsidR="002D310F" w:rsidRPr="002D310F" w:rsidRDefault="002D310F" w:rsidP="002D310F">
      <w:pPr>
        <w:spacing w:line="276" w:lineRule="auto"/>
        <w:ind w:right="965"/>
        <w:jc w:val="both"/>
        <w:rPr>
          <w:rFonts w:asciiTheme="majorHAnsi" w:hAnsiTheme="majorHAnsi" w:cs="Calibri"/>
          <w:sz w:val="22"/>
          <w:szCs w:val="22"/>
        </w:rPr>
      </w:pPr>
      <w:r w:rsidRPr="002D310F">
        <w:rPr>
          <w:rFonts w:asciiTheme="majorHAnsi" w:hAnsiTheme="majorHAnsi" w:cs="Calibri"/>
          <w:sz w:val="22"/>
          <w:szCs w:val="22"/>
        </w:rPr>
        <w:t>in</w:t>
      </w:r>
    </w:p>
    <w:p w14:paraId="17082910" w14:textId="77777777" w:rsidR="002D310F" w:rsidRPr="002D310F" w:rsidRDefault="002D310F" w:rsidP="002D310F">
      <w:pPr>
        <w:spacing w:line="276" w:lineRule="auto"/>
        <w:rPr>
          <w:rFonts w:asciiTheme="majorHAnsi" w:hAnsiTheme="majorHAnsi" w:cs="Calibri"/>
          <w:b/>
          <w:sz w:val="22"/>
          <w:szCs w:val="22"/>
        </w:rPr>
      </w:pPr>
    </w:p>
    <w:p w14:paraId="4D1D5A9E" w14:textId="77777777" w:rsidR="00A0791D" w:rsidRDefault="00A0791D" w:rsidP="002D310F">
      <w:pPr>
        <w:spacing w:line="276" w:lineRule="auto"/>
        <w:rPr>
          <w:rFonts w:asciiTheme="majorHAnsi" w:hAnsiTheme="majorHAnsi" w:cs="Calibri"/>
          <w:sz w:val="22"/>
          <w:szCs w:val="22"/>
        </w:rPr>
      </w:pPr>
    </w:p>
    <w:p w14:paraId="2F1C0B67" w14:textId="1928CBC1"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 .....................,</w:t>
      </w:r>
    </w:p>
    <w:p w14:paraId="61EE37EC" w14:textId="716C5CE4" w:rsidR="002D310F" w:rsidRPr="002D310F" w:rsidRDefault="00B60BF0" w:rsidP="002D310F">
      <w:pPr>
        <w:spacing w:line="276" w:lineRule="auto"/>
        <w:rPr>
          <w:rFonts w:asciiTheme="majorHAnsi" w:hAnsiTheme="majorHAnsi" w:cs="Calibri"/>
          <w:sz w:val="22"/>
          <w:szCs w:val="22"/>
        </w:rPr>
      </w:pPr>
      <w:r>
        <w:rPr>
          <w:rFonts w:asciiTheme="majorHAnsi" w:hAnsiTheme="majorHAnsi" w:cs="Calibri"/>
          <w:sz w:val="22"/>
          <w:szCs w:val="22"/>
        </w:rPr>
        <w:t>M</w:t>
      </w:r>
      <w:r w:rsidR="002D310F" w:rsidRPr="002D310F">
        <w:rPr>
          <w:rFonts w:asciiTheme="majorHAnsi" w:hAnsiTheme="majorHAnsi" w:cs="Calibri"/>
          <w:sz w:val="22"/>
          <w:szCs w:val="22"/>
        </w:rPr>
        <w:t xml:space="preserve">atična številka: .........., </w:t>
      </w:r>
    </w:p>
    <w:p w14:paraId="0AE439D8" w14:textId="2BCCB417" w:rsidR="002D310F" w:rsidRPr="002D310F" w:rsidRDefault="00B60BF0" w:rsidP="002D310F">
      <w:pPr>
        <w:spacing w:line="276" w:lineRule="auto"/>
        <w:rPr>
          <w:rFonts w:asciiTheme="majorHAnsi" w:hAnsiTheme="majorHAnsi" w:cs="Calibri"/>
          <w:sz w:val="22"/>
          <w:szCs w:val="22"/>
        </w:rPr>
      </w:pPr>
      <w:r>
        <w:rPr>
          <w:rFonts w:asciiTheme="majorHAnsi" w:hAnsiTheme="majorHAnsi" w:cs="Calibri"/>
          <w:sz w:val="22"/>
          <w:szCs w:val="22"/>
        </w:rPr>
        <w:t>D</w:t>
      </w:r>
      <w:r w:rsidR="002D310F" w:rsidRPr="002D310F">
        <w:rPr>
          <w:rFonts w:asciiTheme="majorHAnsi" w:hAnsiTheme="majorHAnsi" w:cs="Calibri"/>
          <w:sz w:val="22"/>
          <w:szCs w:val="22"/>
        </w:rPr>
        <w:t xml:space="preserve">avčna številka: ..........., </w:t>
      </w:r>
    </w:p>
    <w:p w14:paraId="3FB1E8B0" w14:textId="0F0F23CE"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ki ga zastopa</w:t>
      </w:r>
      <w:r w:rsidR="00B60BF0">
        <w:rPr>
          <w:rFonts w:asciiTheme="majorHAnsi" w:hAnsiTheme="majorHAnsi" w:cs="Calibri"/>
          <w:sz w:val="22"/>
          <w:szCs w:val="22"/>
        </w:rPr>
        <w:t xml:space="preserve"> direktor</w:t>
      </w:r>
      <w:r w:rsidRPr="002D310F">
        <w:rPr>
          <w:rFonts w:asciiTheme="majorHAnsi" w:hAnsiTheme="majorHAnsi" w:cs="Calibri"/>
          <w:sz w:val="22"/>
          <w:szCs w:val="22"/>
        </w:rPr>
        <w:t xml:space="preserve"> ..........</w:t>
      </w:r>
    </w:p>
    <w:p w14:paraId="3BD2183E" w14:textId="254E71CE" w:rsidR="002D310F" w:rsidRPr="00A0791D"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(v nadaljevanju »</w:t>
      </w:r>
      <w:r w:rsidRPr="002D310F">
        <w:rPr>
          <w:rFonts w:asciiTheme="majorHAnsi" w:hAnsiTheme="majorHAnsi" w:cs="Calibri"/>
          <w:b/>
          <w:sz w:val="22"/>
          <w:szCs w:val="22"/>
        </w:rPr>
        <w:t>izvajalec</w:t>
      </w:r>
      <w:r w:rsidRPr="002D310F">
        <w:rPr>
          <w:rFonts w:asciiTheme="majorHAnsi" w:hAnsiTheme="majorHAnsi" w:cs="Calibri"/>
          <w:sz w:val="22"/>
          <w:szCs w:val="22"/>
        </w:rPr>
        <w:t>«)</w:t>
      </w:r>
    </w:p>
    <w:p w14:paraId="05F8E8CE" w14:textId="77777777" w:rsidR="002D310F" w:rsidRPr="002D310F" w:rsidRDefault="002D310F" w:rsidP="002D310F">
      <w:pPr>
        <w:spacing w:line="276" w:lineRule="auto"/>
        <w:rPr>
          <w:rFonts w:asciiTheme="majorHAnsi" w:hAnsiTheme="majorHAnsi" w:cs="Calibri"/>
          <w:b/>
          <w:sz w:val="22"/>
          <w:szCs w:val="22"/>
        </w:rPr>
      </w:pPr>
    </w:p>
    <w:p w14:paraId="3907D7FD" w14:textId="77777777" w:rsidR="002D310F" w:rsidRPr="002D310F" w:rsidRDefault="002D310F" w:rsidP="002D310F">
      <w:pPr>
        <w:spacing w:line="276" w:lineRule="auto"/>
        <w:rPr>
          <w:rFonts w:asciiTheme="majorHAnsi" w:hAnsiTheme="majorHAnsi" w:cs="Calibri"/>
          <w:b/>
          <w:sz w:val="22"/>
          <w:szCs w:val="22"/>
        </w:rPr>
      </w:pPr>
    </w:p>
    <w:p w14:paraId="7CF5E4BD"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skleneta</w:t>
      </w:r>
    </w:p>
    <w:p w14:paraId="387E9923" w14:textId="77777777" w:rsidR="002D310F" w:rsidRPr="002D310F" w:rsidRDefault="002D310F" w:rsidP="002D310F">
      <w:pPr>
        <w:spacing w:line="276" w:lineRule="auto"/>
        <w:ind w:right="965"/>
        <w:jc w:val="both"/>
        <w:rPr>
          <w:rFonts w:asciiTheme="majorHAnsi" w:hAnsiTheme="majorHAnsi" w:cs="Calibri"/>
          <w:sz w:val="22"/>
          <w:szCs w:val="22"/>
        </w:rPr>
      </w:pPr>
    </w:p>
    <w:p w14:paraId="6BC59CEB" w14:textId="77777777" w:rsidR="002D310F" w:rsidRPr="002D310F" w:rsidRDefault="002D310F" w:rsidP="002D310F">
      <w:pPr>
        <w:spacing w:line="276" w:lineRule="auto"/>
        <w:ind w:right="965"/>
        <w:jc w:val="both"/>
        <w:rPr>
          <w:rFonts w:asciiTheme="majorHAnsi" w:hAnsiTheme="majorHAnsi" w:cs="Calibri"/>
          <w:sz w:val="28"/>
          <w:szCs w:val="28"/>
        </w:rPr>
      </w:pPr>
    </w:p>
    <w:p w14:paraId="7EDA0E57" w14:textId="77777777" w:rsidR="00D21578" w:rsidRDefault="00D21578" w:rsidP="00814780">
      <w:pPr>
        <w:pStyle w:val="NASLOV40ptGRAY"/>
        <w:spacing w:after="0" w:line="276" w:lineRule="auto"/>
        <w:jc w:val="center"/>
        <w:outlineLvl w:val="0"/>
        <w:rPr>
          <w:rFonts w:asciiTheme="majorHAnsi" w:hAnsiTheme="majorHAnsi"/>
          <w:b/>
          <w:bCs/>
          <w:caps w:val="0"/>
          <w:color w:val="auto"/>
          <w:sz w:val="28"/>
          <w:szCs w:val="28"/>
        </w:rPr>
      </w:pPr>
      <w:r>
        <w:rPr>
          <w:rFonts w:asciiTheme="majorHAnsi" w:hAnsiTheme="majorHAnsi"/>
          <w:b/>
          <w:bCs/>
          <w:caps w:val="0"/>
          <w:color w:val="auto"/>
          <w:sz w:val="28"/>
          <w:szCs w:val="28"/>
        </w:rPr>
        <w:t>Gradbeno p</w:t>
      </w:r>
      <w:r w:rsidR="00762638" w:rsidRPr="002D310F">
        <w:rPr>
          <w:rFonts w:asciiTheme="majorHAnsi" w:hAnsiTheme="majorHAnsi"/>
          <w:b/>
          <w:bCs/>
          <w:caps w:val="0"/>
          <w:color w:val="auto"/>
          <w:sz w:val="28"/>
          <w:szCs w:val="28"/>
        </w:rPr>
        <w:t>ogodbo</w:t>
      </w:r>
      <w:r w:rsidR="00085B70">
        <w:rPr>
          <w:rFonts w:asciiTheme="majorHAnsi" w:hAnsiTheme="majorHAnsi"/>
          <w:b/>
          <w:bCs/>
          <w:color w:val="auto"/>
          <w:sz w:val="28"/>
          <w:szCs w:val="28"/>
        </w:rPr>
        <w:t xml:space="preserve"> </w:t>
      </w:r>
      <w:r w:rsidR="00762638">
        <w:rPr>
          <w:rFonts w:asciiTheme="majorHAnsi" w:hAnsiTheme="majorHAnsi"/>
          <w:b/>
          <w:bCs/>
          <w:caps w:val="0"/>
          <w:color w:val="auto"/>
          <w:sz w:val="28"/>
          <w:szCs w:val="28"/>
        </w:rPr>
        <w:t>za</w:t>
      </w:r>
      <w:r>
        <w:rPr>
          <w:rFonts w:asciiTheme="majorHAnsi" w:hAnsiTheme="majorHAnsi"/>
          <w:b/>
          <w:bCs/>
          <w:caps w:val="0"/>
          <w:color w:val="auto"/>
          <w:sz w:val="28"/>
          <w:szCs w:val="28"/>
        </w:rPr>
        <w:t xml:space="preserve"> </w:t>
      </w:r>
      <w:r w:rsidRPr="00D21578">
        <w:rPr>
          <w:rFonts w:asciiTheme="majorHAnsi" w:hAnsiTheme="majorHAnsi"/>
          <w:b/>
          <w:bCs/>
          <w:caps w:val="0"/>
          <w:color w:val="auto"/>
          <w:sz w:val="28"/>
          <w:szCs w:val="28"/>
        </w:rPr>
        <w:t xml:space="preserve">izvedbo rekonstrukcije objekta </w:t>
      </w:r>
    </w:p>
    <w:p w14:paraId="5F1D9651" w14:textId="69089CEE" w:rsidR="002D310F" w:rsidRPr="002D310F" w:rsidRDefault="00D21578" w:rsidP="00814780">
      <w:pPr>
        <w:pStyle w:val="NASLOV40ptGRAY"/>
        <w:spacing w:after="0" w:line="276" w:lineRule="auto"/>
        <w:jc w:val="center"/>
        <w:outlineLvl w:val="0"/>
        <w:rPr>
          <w:rFonts w:asciiTheme="majorHAnsi" w:hAnsiTheme="majorHAnsi" w:cs="Calibri"/>
          <w:b/>
          <w:sz w:val="22"/>
          <w:szCs w:val="22"/>
        </w:rPr>
      </w:pPr>
      <w:r w:rsidRPr="00D21578">
        <w:rPr>
          <w:rFonts w:asciiTheme="majorHAnsi" w:hAnsiTheme="majorHAnsi"/>
          <w:b/>
          <w:bCs/>
          <w:caps w:val="0"/>
          <w:color w:val="auto"/>
          <w:sz w:val="28"/>
          <w:szCs w:val="28"/>
        </w:rPr>
        <w:t>Mlakarjevo stanovanje – nastanitvene kapacitete (EŠD 19353)</w:t>
      </w:r>
    </w:p>
    <w:p w14:paraId="1B8EB066" w14:textId="77777777" w:rsidR="002D310F" w:rsidRPr="002D310F" w:rsidRDefault="002D310F" w:rsidP="008B4E6A">
      <w:pPr>
        <w:pStyle w:val="NASLOV40ptGRAY"/>
        <w:spacing w:after="0" w:line="276" w:lineRule="auto"/>
        <w:jc w:val="center"/>
        <w:rPr>
          <w:rFonts w:asciiTheme="majorHAnsi" w:hAnsiTheme="majorHAnsi" w:cs="Calibri"/>
          <w:b/>
          <w:sz w:val="22"/>
          <w:szCs w:val="22"/>
        </w:rPr>
      </w:pPr>
    </w:p>
    <w:p w14:paraId="2DCABBDF" w14:textId="77777777" w:rsidR="00A0791D" w:rsidRDefault="00A0791D" w:rsidP="00A0791D">
      <w:pPr>
        <w:widowControl w:val="0"/>
        <w:spacing w:line="276" w:lineRule="auto"/>
        <w:ind w:left="284"/>
        <w:jc w:val="both"/>
        <w:rPr>
          <w:rFonts w:asciiTheme="majorHAnsi" w:hAnsiTheme="majorHAnsi"/>
          <w:i/>
          <w:iCs/>
        </w:rPr>
      </w:pPr>
    </w:p>
    <w:p w14:paraId="79DAD735" w14:textId="77777777" w:rsidR="00A0791D" w:rsidRDefault="00A0791D" w:rsidP="00A0791D">
      <w:pPr>
        <w:widowControl w:val="0"/>
        <w:spacing w:line="276" w:lineRule="auto"/>
        <w:ind w:left="284"/>
        <w:jc w:val="both"/>
        <w:rPr>
          <w:rFonts w:asciiTheme="majorHAnsi" w:hAnsiTheme="majorHAnsi"/>
          <w:i/>
          <w:iCs/>
        </w:rPr>
      </w:pPr>
    </w:p>
    <w:p w14:paraId="11536040" w14:textId="77777777" w:rsidR="002D310F" w:rsidRPr="002D310F" w:rsidRDefault="002D310F" w:rsidP="008B4E6A">
      <w:pPr>
        <w:pStyle w:val="NASLOV40ptGRAY"/>
        <w:spacing w:after="0" w:line="276" w:lineRule="auto"/>
        <w:jc w:val="center"/>
        <w:rPr>
          <w:rFonts w:asciiTheme="majorHAnsi" w:hAnsiTheme="majorHAnsi" w:cs="Calibri"/>
          <w:b/>
          <w:sz w:val="22"/>
          <w:szCs w:val="22"/>
        </w:rPr>
      </w:pPr>
    </w:p>
    <w:p w14:paraId="17654897" w14:textId="77777777" w:rsidR="00762638" w:rsidRDefault="00762638">
      <w:pPr>
        <w:rPr>
          <w:rFonts w:asciiTheme="majorHAnsi" w:hAnsiTheme="majorHAnsi" w:cs="Calibri"/>
          <w:b/>
          <w:caps/>
          <w:color w:val="000000"/>
          <w:sz w:val="22"/>
          <w:szCs w:val="22"/>
        </w:rPr>
      </w:pPr>
      <w:r>
        <w:rPr>
          <w:rFonts w:asciiTheme="majorHAnsi" w:hAnsiTheme="majorHAnsi" w:cs="Calibri"/>
          <w:b/>
          <w:sz w:val="22"/>
          <w:szCs w:val="22"/>
        </w:rPr>
        <w:br w:type="page"/>
      </w:r>
    </w:p>
    <w:p w14:paraId="5537A589" w14:textId="44F573B9" w:rsidR="00DF3468" w:rsidRPr="002D310F" w:rsidRDefault="00304A07" w:rsidP="002D310F">
      <w:pPr>
        <w:pStyle w:val="NASLOV40ptGRAY"/>
        <w:spacing w:after="0" w:line="276" w:lineRule="auto"/>
        <w:rPr>
          <w:rFonts w:asciiTheme="majorHAnsi" w:hAnsiTheme="majorHAnsi"/>
          <w:color w:val="595959"/>
          <w:sz w:val="22"/>
          <w:szCs w:val="22"/>
        </w:rPr>
      </w:pPr>
      <w:r w:rsidRPr="002D310F">
        <w:rPr>
          <w:rFonts w:asciiTheme="majorHAnsi" w:hAnsiTheme="majorHAnsi" w:cs="Calibri"/>
          <w:b/>
          <w:sz w:val="22"/>
          <w:szCs w:val="22"/>
        </w:rPr>
        <w:lastRenderedPageBreak/>
        <w:t xml:space="preserve">I. </w:t>
      </w:r>
      <w:r w:rsidR="00DF3468" w:rsidRPr="002D310F">
        <w:rPr>
          <w:rFonts w:asciiTheme="majorHAnsi" w:hAnsiTheme="majorHAnsi" w:cs="Calibri"/>
          <w:b/>
          <w:sz w:val="22"/>
          <w:szCs w:val="22"/>
        </w:rPr>
        <w:t>UVODN</w:t>
      </w:r>
      <w:r w:rsidR="009E6814" w:rsidRPr="002D310F">
        <w:rPr>
          <w:rFonts w:asciiTheme="majorHAnsi" w:hAnsiTheme="majorHAnsi" w:cs="Calibri"/>
          <w:b/>
          <w:sz w:val="22"/>
          <w:szCs w:val="22"/>
        </w:rPr>
        <w:t>E</w:t>
      </w:r>
      <w:r w:rsidR="00F5152B" w:rsidRPr="002D310F">
        <w:rPr>
          <w:rFonts w:asciiTheme="majorHAnsi" w:hAnsiTheme="majorHAnsi" w:cs="Calibri"/>
          <w:b/>
          <w:sz w:val="22"/>
          <w:szCs w:val="22"/>
        </w:rPr>
        <w:t xml:space="preserve"> DOLOČB</w:t>
      </w:r>
      <w:r w:rsidR="009E6814" w:rsidRPr="002D310F">
        <w:rPr>
          <w:rFonts w:asciiTheme="majorHAnsi" w:hAnsiTheme="majorHAnsi" w:cs="Calibri"/>
          <w:b/>
          <w:sz w:val="22"/>
          <w:szCs w:val="22"/>
        </w:rPr>
        <w:t>E</w:t>
      </w:r>
    </w:p>
    <w:p w14:paraId="52D659F3" w14:textId="77777777" w:rsidR="00DF3468" w:rsidRPr="002D310F" w:rsidRDefault="00DF3468"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0445AFAC" w14:textId="77777777" w:rsidR="00F5152B" w:rsidRPr="002D310F" w:rsidRDefault="00F5152B" w:rsidP="00835D0E">
      <w:pPr>
        <w:spacing w:line="276" w:lineRule="auto"/>
        <w:ind w:left="360"/>
        <w:jc w:val="center"/>
        <w:rPr>
          <w:rFonts w:asciiTheme="majorHAnsi" w:hAnsiTheme="majorHAnsi" w:cs="Calibri"/>
          <w:sz w:val="22"/>
          <w:szCs w:val="22"/>
        </w:rPr>
      </w:pPr>
      <w:r w:rsidRPr="002D310F">
        <w:rPr>
          <w:rFonts w:asciiTheme="majorHAnsi" w:hAnsiTheme="majorHAnsi" w:cs="Calibri"/>
          <w:sz w:val="22"/>
          <w:szCs w:val="22"/>
        </w:rPr>
        <w:t>(Uvodna določba)</w:t>
      </w:r>
    </w:p>
    <w:p w14:paraId="00711EA6" w14:textId="77777777" w:rsidR="00F5152B" w:rsidRPr="002D310F" w:rsidRDefault="00F5152B" w:rsidP="00835D0E">
      <w:pPr>
        <w:spacing w:line="276" w:lineRule="auto"/>
        <w:ind w:left="360"/>
        <w:jc w:val="center"/>
        <w:rPr>
          <w:rFonts w:asciiTheme="majorHAnsi" w:hAnsiTheme="majorHAnsi" w:cs="Calibri"/>
          <w:sz w:val="22"/>
          <w:szCs w:val="22"/>
        </w:rPr>
      </w:pPr>
    </w:p>
    <w:p w14:paraId="0EB16C85" w14:textId="0E0B4FFE" w:rsidR="001736A8" w:rsidRDefault="001736A8" w:rsidP="00814780">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Pogodbeni stranki uvodoma ugotavljata, da je naročnik Občina </w:t>
      </w:r>
      <w:r w:rsidR="00240A11">
        <w:rPr>
          <w:rFonts w:asciiTheme="majorHAnsi" w:hAnsiTheme="majorHAnsi" w:cs="Calibri"/>
          <w:sz w:val="22"/>
          <w:szCs w:val="22"/>
        </w:rPr>
        <w:t>Hrastnik</w:t>
      </w:r>
      <w:r w:rsidRPr="002D310F">
        <w:rPr>
          <w:rFonts w:asciiTheme="majorHAnsi" w:hAnsiTheme="majorHAnsi" w:cs="Calibri"/>
          <w:sz w:val="22"/>
          <w:szCs w:val="22"/>
        </w:rPr>
        <w:t xml:space="preserve"> na Portalu javnih naročil objavil javno naročilo »</w:t>
      </w:r>
      <w:r w:rsidR="00D21578" w:rsidRPr="00D21578">
        <w:rPr>
          <w:rFonts w:asciiTheme="majorHAnsi" w:hAnsiTheme="majorHAnsi" w:cs="Calibri"/>
          <w:b/>
          <w:sz w:val="22"/>
          <w:szCs w:val="22"/>
        </w:rPr>
        <w:t>Izbira izvajalca gradnje za izvedbo rekonstrukcije objekta Mlakarjevo stanovanje – nastanitvene kapacitete (EŠD 19353</w:t>
      </w:r>
      <w:r w:rsidR="00814780">
        <w:rPr>
          <w:rFonts w:asciiTheme="majorHAnsi" w:hAnsiTheme="majorHAnsi" w:cs="Calibri"/>
          <w:b/>
          <w:sz w:val="22"/>
          <w:szCs w:val="22"/>
        </w:rPr>
        <w:t>)</w:t>
      </w:r>
      <w:r w:rsidRPr="002D310F">
        <w:rPr>
          <w:rFonts w:asciiTheme="majorHAnsi" w:hAnsiTheme="majorHAnsi" w:cs="Calibri"/>
          <w:sz w:val="22"/>
          <w:szCs w:val="22"/>
        </w:rPr>
        <w:t xml:space="preserve">«, št. objave …………., </w:t>
      </w:r>
      <w:r w:rsidR="008C6AF3">
        <w:rPr>
          <w:rFonts w:asciiTheme="majorHAnsi" w:hAnsiTheme="majorHAnsi" w:cs="Calibri"/>
          <w:sz w:val="22"/>
          <w:szCs w:val="22"/>
        </w:rPr>
        <w:t>datum objave</w:t>
      </w:r>
      <w:r w:rsidRPr="002D310F">
        <w:rPr>
          <w:rFonts w:asciiTheme="majorHAnsi" w:hAnsiTheme="majorHAnsi" w:cs="Calibri"/>
          <w:sz w:val="22"/>
          <w:szCs w:val="22"/>
        </w:rPr>
        <w:t xml:space="preserve"> ……………, na osnovi katerega je bil z odločitvijo o oddaji javnega naročila kot najugodnejši ponudnik izbran izvajalec.</w:t>
      </w:r>
    </w:p>
    <w:p w14:paraId="28FF443D" w14:textId="77777777" w:rsidR="00C672C2" w:rsidRDefault="00C672C2" w:rsidP="00814780">
      <w:pPr>
        <w:spacing w:line="276" w:lineRule="auto"/>
        <w:jc w:val="both"/>
        <w:rPr>
          <w:rFonts w:asciiTheme="majorHAnsi" w:hAnsiTheme="majorHAnsi" w:cs="Calibri"/>
          <w:sz w:val="22"/>
          <w:szCs w:val="22"/>
        </w:rPr>
      </w:pPr>
    </w:p>
    <w:p w14:paraId="11EF3A45" w14:textId="10511202" w:rsidR="00C672C2" w:rsidRDefault="00C672C2" w:rsidP="00814780">
      <w:pPr>
        <w:spacing w:line="276" w:lineRule="auto"/>
        <w:jc w:val="both"/>
        <w:rPr>
          <w:rFonts w:asciiTheme="majorHAnsi" w:hAnsiTheme="majorHAnsi" w:cs="Calibri"/>
          <w:sz w:val="22"/>
          <w:szCs w:val="22"/>
        </w:rPr>
      </w:pPr>
      <w:r w:rsidRPr="00C672C2">
        <w:rPr>
          <w:rFonts w:asciiTheme="majorHAnsi" w:hAnsiTheme="majorHAnsi" w:cs="Calibri"/>
          <w:sz w:val="22"/>
          <w:szCs w:val="22"/>
        </w:rPr>
        <w:t>Javno naročilo se izvaja v sklopu projekta Hostel Mlakar – od rudnika do doma. Projekt delno financira Evropska unija in sicer iz Evropskega sklada za regionalni razvoj. Projekt se izvaja v okviru »Programa evropske kohezijske politike v obdobju 2021-2027 v Sloveniji«, v okviru cilja politike 5: »Evropa, ki je bliže državljanom, in sicer s spodbujanjem trajnostnega in celostnega razvoja vseh vrst območij ter lokalnih pobud«, specifičnem cilju RSO5.2: »Spodbujanje celostnega in vključujočega socialnega, gospodarskega in okoljskega lokalnega razvoja, kulture, naravne dediščine, trajnostnega turizma in varnosti na območjih, ki niso mestna območja«.</w:t>
      </w:r>
    </w:p>
    <w:p w14:paraId="4BA973C8" w14:textId="77777777" w:rsidR="00C672C2" w:rsidRPr="002D310F" w:rsidRDefault="00C672C2" w:rsidP="00814780">
      <w:pPr>
        <w:spacing w:line="276" w:lineRule="auto"/>
        <w:jc w:val="both"/>
        <w:rPr>
          <w:rFonts w:asciiTheme="majorHAnsi" w:hAnsiTheme="majorHAnsi" w:cs="Calibri"/>
          <w:sz w:val="22"/>
          <w:szCs w:val="22"/>
        </w:rPr>
      </w:pPr>
    </w:p>
    <w:p w14:paraId="1AF3EC89" w14:textId="77777777" w:rsidR="005C4473" w:rsidRPr="002D310F" w:rsidRDefault="005C4473" w:rsidP="005654DA">
      <w:pPr>
        <w:spacing w:line="276" w:lineRule="auto"/>
        <w:rPr>
          <w:rFonts w:asciiTheme="majorHAnsi" w:hAnsiTheme="majorHAnsi" w:cs="Calibri"/>
          <w:b/>
          <w:sz w:val="22"/>
          <w:szCs w:val="22"/>
        </w:rPr>
      </w:pPr>
    </w:p>
    <w:p w14:paraId="6B9EA7C2" w14:textId="77777777" w:rsidR="00C73CB0" w:rsidRPr="002D310F" w:rsidRDefault="006B243C" w:rsidP="005654DA">
      <w:pPr>
        <w:numPr>
          <w:ilvl w:val="0"/>
          <w:numId w:val="3"/>
        </w:numPr>
        <w:spacing w:line="276" w:lineRule="auto"/>
        <w:ind w:left="284" w:hanging="284"/>
        <w:rPr>
          <w:rFonts w:asciiTheme="majorHAnsi" w:hAnsiTheme="majorHAnsi" w:cs="Calibri"/>
          <w:b/>
          <w:sz w:val="22"/>
          <w:szCs w:val="22"/>
        </w:rPr>
      </w:pPr>
      <w:r w:rsidRPr="002D310F">
        <w:rPr>
          <w:rFonts w:asciiTheme="majorHAnsi" w:hAnsiTheme="majorHAnsi" w:cs="Calibri"/>
          <w:b/>
          <w:sz w:val="22"/>
          <w:szCs w:val="22"/>
        </w:rPr>
        <w:t>PREDMET POGODBE</w:t>
      </w:r>
    </w:p>
    <w:p w14:paraId="4096A4BA" w14:textId="77777777" w:rsidR="00C73CB0" w:rsidRPr="002D310F" w:rsidRDefault="00C73CB0"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6E3A5918" w14:textId="77777777" w:rsidR="008D24BE" w:rsidRPr="002D310F" w:rsidRDefault="00F5152B"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(Predmet pogodbe)</w:t>
      </w:r>
    </w:p>
    <w:p w14:paraId="4F78F2A4" w14:textId="77777777" w:rsidR="00F5152B" w:rsidRPr="002D310F" w:rsidRDefault="00F5152B" w:rsidP="00835D0E">
      <w:pPr>
        <w:spacing w:line="276" w:lineRule="auto"/>
        <w:jc w:val="center"/>
        <w:rPr>
          <w:rFonts w:asciiTheme="majorHAnsi" w:hAnsiTheme="majorHAnsi" w:cs="Calibri"/>
          <w:sz w:val="22"/>
          <w:szCs w:val="22"/>
        </w:rPr>
      </w:pPr>
    </w:p>
    <w:p w14:paraId="4A3E014F" w14:textId="02B4B53C" w:rsidR="002834FF" w:rsidRDefault="001736A8" w:rsidP="00814780">
      <w:pPr>
        <w:tabs>
          <w:tab w:val="left" w:pos="10065"/>
        </w:tabs>
        <w:spacing w:line="276" w:lineRule="auto"/>
        <w:ind w:right="-46"/>
        <w:jc w:val="both"/>
        <w:rPr>
          <w:rFonts w:asciiTheme="majorHAnsi" w:hAnsiTheme="majorHAnsi" w:cs="Calibri"/>
          <w:sz w:val="22"/>
          <w:szCs w:val="22"/>
        </w:rPr>
      </w:pPr>
      <w:r w:rsidRPr="002D310F">
        <w:rPr>
          <w:rFonts w:asciiTheme="majorHAnsi" w:hAnsiTheme="majorHAnsi" w:cs="Calibri"/>
          <w:sz w:val="22"/>
          <w:szCs w:val="22"/>
        </w:rPr>
        <w:t xml:space="preserve">S to pogodbo izvajalec prevzame v </w:t>
      </w:r>
      <w:r w:rsidRPr="00814780">
        <w:rPr>
          <w:rFonts w:asciiTheme="majorHAnsi" w:hAnsiTheme="majorHAnsi" w:cs="Calibri"/>
          <w:sz w:val="22"/>
          <w:szCs w:val="22"/>
        </w:rPr>
        <w:t xml:space="preserve">izvedbo </w:t>
      </w:r>
      <w:r w:rsidR="00D6041C" w:rsidRPr="00D6041C">
        <w:rPr>
          <w:rFonts w:asciiTheme="majorHAnsi" w:hAnsiTheme="majorHAnsi" w:cs="Calibri"/>
          <w:sz w:val="22"/>
          <w:szCs w:val="22"/>
        </w:rPr>
        <w:t>gradbena dela za preureditev stavbe imenovane Mlakarjevo stanovanje (nepremične dediščine EŠD 19353) v prostore za kratkotrajno nastanitev (hostel) ter rekonstrukcija nekdanjih shramb</w:t>
      </w:r>
      <w:r w:rsidR="00814780" w:rsidRPr="00814780">
        <w:rPr>
          <w:rFonts w:asciiTheme="majorHAnsi" w:hAnsiTheme="majorHAnsi" w:cs="Calibri"/>
          <w:sz w:val="22"/>
          <w:szCs w:val="22"/>
        </w:rPr>
        <w:t xml:space="preserve">, </w:t>
      </w:r>
      <w:r w:rsidRPr="00814780">
        <w:rPr>
          <w:rFonts w:asciiTheme="majorHAnsi" w:hAnsiTheme="majorHAnsi" w:cs="Calibri"/>
          <w:sz w:val="22"/>
          <w:szCs w:val="22"/>
        </w:rPr>
        <w:t>naročnik pa se zavezuje za izvedena</w:t>
      </w:r>
      <w:r w:rsidRPr="002D310F">
        <w:rPr>
          <w:rFonts w:asciiTheme="majorHAnsi" w:hAnsiTheme="majorHAnsi" w:cs="Calibri"/>
          <w:sz w:val="22"/>
          <w:szCs w:val="22"/>
        </w:rPr>
        <w:t xml:space="preserve"> dela plačati dogovorjeni znesek.</w:t>
      </w:r>
      <w:r w:rsidR="00B3761B">
        <w:rPr>
          <w:rFonts w:asciiTheme="majorHAnsi" w:hAnsiTheme="majorHAnsi" w:cs="Calibri"/>
          <w:sz w:val="22"/>
          <w:szCs w:val="22"/>
        </w:rPr>
        <w:t xml:space="preserve"> </w:t>
      </w:r>
    </w:p>
    <w:p w14:paraId="6C240A22" w14:textId="77777777" w:rsidR="002834FF" w:rsidRDefault="002834FF" w:rsidP="00B14B5B">
      <w:pPr>
        <w:tabs>
          <w:tab w:val="left" w:pos="10065"/>
        </w:tabs>
        <w:spacing w:line="276" w:lineRule="auto"/>
        <w:ind w:right="-46"/>
        <w:jc w:val="both"/>
        <w:rPr>
          <w:rFonts w:asciiTheme="majorHAnsi" w:hAnsiTheme="majorHAnsi" w:cs="Calibri"/>
          <w:sz w:val="22"/>
          <w:szCs w:val="22"/>
        </w:rPr>
      </w:pPr>
    </w:p>
    <w:p w14:paraId="3342D1EB" w14:textId="2A2351B7" w:rsidR="001736A8" w:rsidRDefault="001736A8" w:rsidP="001736A8">
      <w:pPr>
        <w:tabs>
          <w:tab w:val="left" w:pos="10065"/>
        </w:tabs>
        <w:spacing w:line="276" w:lineRule="auto"/>
        <w:ind w:right="-46"/>
        <w:jc w:val="both"/>
        <w:rPr>
          <w:rFonts w:asciiTheme="majorHAnsi" w:hAnsiTheme="majorHAnsi" w:cs="Calibri"/>
          <w:sz w:val="22"/>
          <w:szCs w:val="22"/>
        </w:rPr>
      </w:pPr>
      <w:r w:rsidRPr="002D310F">
        <w:rPr>
          <w:rFonts w:asciiTheme="majorHAnsi" w:hAnsiTheme="majorHAnsi" w:cs="Calibri"/>
          <w:sz w:val="22"/>
          <w:szCs w:val="22"/>
        </w:rPr>
        <w:t xml:space="preserve">Dela so opredeljena v </w:t>
      </w:r>
      <w:r w:rsidR="00D6041C">
        <w:rPr>
          <w:rFonts w:asciiTheme="majorHAnsi" w:hAnsiTheme="majorHAnsi" w:cs="Calibri"/>
          <w:sz w:val="22"/>
          <w:szCs w:val="22"/>
        </w:rPr>
        <w:t xml:space="preserve">dokumentaciji v zvezi z oddajo javnega naročila, zlasti </w:t>
      </w:r>
      <w:r w:rsidR="00E67161">
        <w:rPr>
          <w:rFonts w:asciiTheme="majorHAnsi" w:hAnsiTheme="majorHAnsi" w:cs="Calibri"/>
          <w:sz w:val="22"/>
          <w:szCs w:val="22"/>
        </w:rPr>
        <w:t>projektni dokumentaciji (PZI)</w:t>
      </w:r>
      <w:r w:rsidR="00D6041C">
        <w:rPr>
          <w:rFonts w:asciiTheme="majorHAnsi" w:hAnsiTheme="majorHAnsi" w:cs="Calibri"/>
          <w:sz w:val="22"/>
          <w:szCs w:val="22"/>
        </w:rPr>
        <w:t xml:space="preserve"> ter</w:t>
      </w:r>
      <w:r w:rsidR="00EF06D6">
        <w:rPr>
          <w:rFonts w:asciiTheme="majorHAnsi" w:hAnsiTheme="majorHAnsi" w:cs="Calibri"/>
          <w:sz w:val="22"/>
          <w:szCs w:val="22"/>
        </w:rPr>
        <w:t xml:space="preserve"> ponudbenem predračunu izvajalca</w:t>
      </w:r>
      <w:r w:rsidR="00D6041C">
        <w:rPr>
          <w:rFonts w:asciiTheme="majorHAnsi" w:hAnsiTheme="majorHAnsi" w:cs="Calibri"/>
          <w:sz w:val="22"/>
          <w:szCs w:val="22"/>
        </w:rPr>
        <w:t>.</w:t>
      </w:r>
    </w:p>
    <w:p w14:paraId="7FA3AEDC" w14:textId="77777777" w:rsidR="00B3761B" w:rsidRDefault="00B3761B" w:rsidP="001736A8">
      <w:pPr>
        <w:tabs>
          <w:tab w:val="left" w:pos="10065"/>
        </w:tabs>
        <w:spacing w:line="276" w:lineRule="auto"/>
        <w:ind w:right="-46"/>
        <w:jc w:val="both"/>
        <w:rPr>
          <w:rFonts w:asciiTheme="majorHAnsi" w:hAnsiTheme="majorHAnsi" w:cs="Calibri"/>
          <w:sz w:val="22"/>
          <w:szCs w:val="22"/>
        </w:rPr>
      </w:pPr>
    </w:p>
    <w:p w14:paraId="2BBFB3B4" w14:textId="783B5830" w:rsidR="00B3761B" w:rsidRPr="002D310F" w:rsidRDefault="00B3761B" w:rsidP="001736A8">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 xml:space="preserve">Pogodbeni stranki se lahko dogovorita za izvedbo dodatnih del, kadar je to potrebno za dokončanje del po tej pogodbi oziroma je to skladno z določbami zakona, ki ureja javno naročanje. Vsebino in vrednost dodatnih del pogodbeni stranki uredita pisno s sklenitvijo aneksa k tej pogodbi. </w:t>
      </w:r>
      <w:r w:rsidR="00A25034" w:rsidRPr="00A25034">
        <w:rPr>
          <w:rFonts w:asciiTheme="majorHAnsi" w:hAnsiTheme="majorHAnsi" w:cs="Calibri"/>
          <w:sz w:val="22"/>
          <w:szCs w:val="22"/>
        </w:rPr>
        <w:t>Protokol potrjevanja dodatnih del se bo določil ob uvedbi izvajalca v delo.</w:t>
      </w:r>
      <w:r w:rsidR="00A25034">
        <w:rPr>
          <w:rFonts w:asciiTheme="majorHAnsi" w:hAnsiTheme="majorHAnsi" w:cs="Calibri"/>
          <w:sz w:val="22"/>
          <w:szCs w:val="22"/>
        </w:rPr>
        <w:t xml:space="preserve"> </w:t>
      </w:r>
      <w:r w:rsidR="00085B70">
        <w:rPr>
          <w:rFonts w:asciiTheme="majorHAnsi" w:hAnsiTheme="majorHAnsi" w:cs="Calibri"/>
          <w:sz w:val="22"/>
          <w:szCs w:val="22"/>
        </w:rPr>
        <w:t xml:space="preserve">V primeru naročila dodatnih del po tej pogodbi se upoštevajo </w:t>
      </w:r>
      <w:r w:rsidR="005A4526">
        <w:rPr>
          <w:rFonts w:asciiTheme="majorHAnsi" w:hAnsiTheme="majorHAnsi" w:cs="Calibri"/>
          <w:sz w:val="22"/>
          <w:szCs w:val="22"/>
        </w:rPr>
        <w:t xml:space="preserve">cene na enoto mere iz ponudbenega predračuna ponudnika in podredno </w:t>
      </w:r>
      <w:r w:rsidR="00085B70">
        <w:rPr>
          <w:rFonts w:asciiTheme="majorHAnsi" w:hAnsiTheme="majorHAnsi" w:cs="Calibri"/>
          <w:sz w:val="22"/>
          <w:szCs w:val="22"/>
        </w:rPr>
        <w:t>kalkulativni elementi ponudnika iz njegove ponudbe</w:t>
      </w:r>
      <w:r w:rsidR="005A4526">
        <w:rPr>
          <w:rFonts w:asciiTheme="majorHAnsi" w:hAnsiTheme="majorHAnsi" w:cs="Calibri"/>
          <w:sz w:val="22"/>
          <w:szCs w:val="22"/>
        </w:rPr>
        <w:t xml:space="preserve">, v kolikor </w:t>
      </w:r>
      <w:r w:rsidR="00085B70">
        <w:rPr>
          <w:rFonts w:asciiTheme="majorHAnsi" w:hAnsiTheme="majorHAnsi" w:cs="Calibri"/>
          <w:sz w:val="22"/>
          <w:szCs w:val="22"/>
        </w:rPr>
        <w:t xml:space="preserve">so le-ti primerljivi tržnim cenam. V nasprotnem primeru izvajalec </w:t>
      </w:r>
      <w:r w:rsidR="00A25034">
        <w:rPr>
          <w:rFonts w:asciiTheme="majorHAnsi" w:hAnsiTheme="majorHAnsi" w:cs="Calibri"/>
          <w:sz w:val="22"/>
          <w:szCs w:val="22"/>
        </w:rPr>
        <w:t xml:space="preserve">slednjih </w:t>
      </w:r>
      <w:r w:rsidR="00085B70">
        <w:rPr>
          <w:rFonts w:asciiTheme="majorHAnsi" w:hAnsiTheme="majorHAnsi" w:cs="Calibri"/>
          <w:sz w:val="22"/>
          <w:szCs w:val="22"/>
        </w:rPr>
        <w:t>ni upravičen upoštevati.</w:t>
      </w:r>
    </w:p>
    <w:p w14:paraId="257BE0C4" w14:textId="77777777" w:rsidR="00504579" w:rsidRPr="002D310F" w:rsidRDefault="00504579" w:rsidP="00835D0E">
      <w:pPr>
        <w:tabs>
          <w:tab w:val="left" w:pos="10065"/>
        </w:tabs>
        <w:spacing w:line="276" w:lineRule="auto"/>
        <w:ind w:right="-46"/>
        <w:jc w:val="both"/>
        <w:rPr>
          <w:rFonts w:asciiTheme="majorHAnsi" w:hAnsiTheme="majorHAnsi" w:cs="Calibri"/>
          <w:sz w:val="22"/>
          <w:szCs w:val="22"/>
        </w:rPr>
      </w:pPr>
    </w:p>
    <w:p w14:paraId="1C6A821E" w14:textId="77777777" w:rsidR="00F5152B" w:rsidRPr="002D310F" w:rsidRDefault="00F5152B"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D0E743E" w14:textId="77777777" w:rsidR="00F5152B" w:rsidRPr="002D310F" w:rsidRDefault="00F5152B"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(Priloge k pogodbi)</w:t>
      </w:r>
    </w:p>
    <w:p w14:paraId="6E8E42F7" w14:textId="77777777" w:rsidR="00F5152B" w:rsidRPr="002D310F" w:rsidRDefault="00F5152B" w:rsidP="00835D0E">
      <w:pPr>
        <w:tabs>
          <w:tab w:val="left" w:pos="10065"/>
        </w:tabs>
        <w:spacing w:line="276" w:lineRule="auto"/>
        <w:ind w:right="-46"/>
        <w:jc w:val="both"/>
        <w:rPr>
          <w:rFonts w:asciiTheme="majorHAnsi" w:hAnsiTheme="majorHAnsi" w:cs="Calibri"/>
          <w:sz w:val="22"/>
          <w:szCs w:val="22"/>
        </w:rPr>
      </w:pPr>
    </w:p>
    <w:p w14:paraId="62ABF2C4" w14:textId="77777777" w:rsidR="00F5152B" w:rsidRPr="002D310F" w:rsidRDefault="005654DA"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D</w:t>
      </w:r>
      <w:r w:rsidR="006B243C" w:rsidRPr="002D310F">
        <w:rPr>
          <w:rFonts w:asciiTheme="majorHAnsi" w:hAnsiTheme="majorHAnsi" w:cs="Calibri"/>
          <w:sz w:val="22"/>
          <w:szCs w:val="22"/>
        </w:rPr>
        <w:t>ela</w:t>
      </w:r>
      <w:r w:rsidRPr="002D310F">
        <w:rPr>
          <w:rFonts w:asciiTheme="majorHAnsi" w:hAnsiTheme="majorHAnsi" w:cs="Calibri"/>
          <w:sz w:val="22"/>
          <w:szCs w:val="22"/>
        </w:rPr>
        <w:t xml:space="preserve"> iz drugega člena pogodbe</w:t>
      </w:r>
      <w:r w:rsidR="006B243C" w:rsidRPr="002D310F">
        <w:rPr>
          <w:rFonts w:asciiTheme="majorHAnsi" w:hAnsiTheme="majorHAnsi" w:cs="Calibri"/>
          <w:sz w:val="22"/>
          <w:szCs w:val="22"/>
        </w:rPr>
        <w:t xml:space="preserve"> se izvajalec zaveže opraviti na osnovi te pogodbe</w:t>
      </w:r>
      <w:r w:rsidR="00F5152B" w:rsidRPr="002D310F">
        <w:rPr>
          <w:rFonts w:asciiTheme="majorHAnsi" w:hAnsiTheme="majorHAnsi" w:cs="Calibri"/>
          <w:sz w:val="22"/>
          <w:szCs w:val="22"/>
        </w:rPr>
        <w:t xml:space="preserve"> in </w:t>
      </w:r>
      <w:r w:rsidRPr="002D310F">
        <w:rPr>
          <w:rFonts w:asciiTheme="majorHAnsi" w:hAnsiTheme="majorHAnsi" w:cs="Calibri"/>
          <w:sz w:val="22"/>
          <w:szCs w:val="22"/>
        </w:rPr>
        <w:t xml:space="preserve">ob upoštevanju </w:t>
      </w:r>
      <w:r w:rsidR="00F5152B" w:rsidRPr="002D310F">
        <w:rPr>
          <w:rFonts w:asciiTheme="majorHAnsi" w:hAnsiTheme="majorHAnsi" w:cs="Calibri"/>
          <w:sz w:val="22"/>
          <w:szCs w:val="22"/>
        </w:rPr>
        <w:t>naslednjih dokumentov:</w:t>
      </w:r>
    </w:p>
    <w:p w14:paraId="798D3EEA" w14:textId="4E4B8701" w:rsidR="00F5152B" w:rsidRPr="002D310F" w:rsidRDefault="00A25034" w:rsidP="00F93683">
      <w:pPr>
        <w:numPr>
          <w:ilvl w:val="0"/>
          <w:numId w:val="13"/>
        </w:numPr>
        <w:spacing w:line="276" w:lineRule="auto"/>
        <w:jc w:val="both"/>
        <w:rPr>
          <w:rFonts w:asciiTheme="majorHAnsi" w:hAnsiTheme="majorHAnsi" w:cs="Calibri"/>
          <w:sz w:val="22"/>
          <w:szCs w:val="22"/>
        </w:rPr>
      </w:pPr>
      <w:r>
        <w:rPr>
          <w:rFonts w:asciiTheme="majorHAnsi" w:hAnsiTheme="majorHAnsi" w:cs="Calibri"/>
          <w:sz w:val="22"/>
          <w:szCs w:val="22"/>
        </w:rPr>
        <w:t>dokumentacij</w:t>
      </w:r>
      <w:r w:rsidR="00EF06D6">
        <w:rPr>
          <w:rFonts w:asciiTheme="majorHAnsi" w:hAnsiTheme="majorHAnsi" w:cs="Calibri"/>
          <w:sz w:val="22"/>
          <w:szCs w:val="22"/>
        </w:rPr>
        <w:t>a v zvezi z oddajo javnega naročila</w:t>
      </w:r>
      <w:r w:rsidR="00F5152B" w:rsidRPr="002D310F">
        <w:rPr>
          <w:rFonts w:asciiTheme="majorHAnsi" w:hAnsiTheme="majorHAnsi" w:cs="Calibri"/>
          <w:sz w:val="22"/>
          <w:szCs w:val="22"/>
        </w:rPr>
        <w:t>,</w:t>
      </w:r>
      <w:r w:rsidRPr="00A25034">
        <w:rPr>
          <w:rFonts w:asciiTheme="majorHAnsi" w:hAnsiTheme="majorHAnsi" w:cs="Calibri"/>
          <w:sz w:val="22"/>
          <w:szCs w:val="22"/>
        </w:rPr>
        <w:t xml:space="preserve"> z vsemi prilogami, spremembami, dopolnitvami ter dodatnimi pojasnili naročnika,</w:t>
      </w:r>
    </w:p>
    <w:p w14:paraId="130B0EFD" w14:textId="77777777" w:rsidR="00F5152B" w:rsidRPr="002D310F" w:rsidRDefault="00DD0C0B"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p</w:t>
      </w:r>
      <w:r w:rsidR="00F5152B" w:rsidRPr="002D310F">
        <w:rPr>
          <w:rFonts w:asciiTheme="majorHAnsi" w:hAnsiTheme="majorHAnsi" w:cs="Calibri"/>
          <w:sz w:val="22"/>
          <w:szCs w:val="22"/>
        </w:rPr>
        <w:t>onudbe</w:t>
      </w:r>
      <w:r w:rsidR="00591B8B" w:rsidRPr="002D310F">
        <w:rPr>
          <w:rFonts w:asciiTheme="majorHAnsi" w:hAnsiTheme="majorHAnsi" w:cs="Calibri"/>
          <w:sz w:val="22"/>
          <w:szCs w:val="22"/>
        </w:rPr>
        <w:t>ne dokumentacije</w:t>
      </w:r>
      <w:r w:rsidR="00F5152B" w:rsidRPr="002D310F">
        <w:rPr>
          <w:rFonts w:asciiTheme="majorHAnsi" w:hAnsiTheme="majorHAnsi" w:cs="Calibri"/>
          <w:sz w:val="22"/>
          <w:szCs w:val="22"/>
        </w:rPr>
        <w:t xml:space="preserve"> izvajalca z dne ........... (v nadaljnjem besedilu: ponudba),</w:t>
      </w:r>
    </w:p>
    <w:p w14:paraId="2A4ACDFD" w14:textId="4B2B8210" w:rsidR="00E23D71" w:rsidRPr="002D310F" w:rsidRDefault="00E23D71"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garancijski</w:t>
      </w:r>
      <w:r w:rsidR="005654DA" w:rsidRPr="002D310F">
        <w:rPr>
          <w:rFonts w:asciiTheme="majorHAnsi" w:hAnsiTheme="majorHAnsi" w:cs="Calibri"/>
          <w:sz w:val="22"/>
          <w:szCs w:val="22"/>
        </w:rPr>
        <w:t>h dokumentov</w:t>
      </w:r>
      <w:r w:rsidRPr="002D310F">
        <w:rPr>
          <w:rFonts w:asciiTheme="majorHAnsi" w:hAnsiTheme="majorHAnsi" w:cs="Calibri"/>
          <w:sz w:val="22"/>
          <w:szCs w:val="22"/>
        </w:rPr>
        <w:t>,</w:t>
      </w:r>
      <w:r w:rsidR="00902D1B">
        <w:rPr>
          <w:rFonts w:asciiTheme="majorHAnsi" w:hAnsiTheme="majorHAnsi" w:cs="Calibri"/>
          <w:sz w:val="22"/>
          <w:szCs w:val="22"/>
        </w:rPr>
        <w:t xml:space="preserve"> priloženih na podlagi te pogodbe,</w:t>
      </w:r>
    </w:p>
    <w:p w14:paraId="12CD20BB" w14:textId="26FE4955" w:rsidR="006B243C" w:rsidRPr="002D310F" w:rsidRDefault="005654DA"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podrobnega terminskega </w:t>
      </w:r>
      <w:r w:rsidR="00A25034">
        <w:rPr>
          <w:rFonts w:asciiTheme="majorHAnsi" w:hAnsiTheme="majorHAnsi" w:cs="Calibri"/>
          <w:sz w:val="22"/>
          <w:szCs w:val="22"/>
        </w:rPr>
        <w:t xml:space="preserve">in finančnega </w:t>
      </w:r>
      <w:r w:rsidRPr="002D310F">
        <w:rPr>
          <w:rFonts w:asciiTheme="majorHAnsi" w:hAnsiTheme="majorHAnsi" w:cs="Calibri"/>
          <w:sz w:val="22"/>
          <w:szCs w:val="22"/>
        </w:rPr>
        <w:t>plana</w:t>
      </w:r>
      <w:r w:rsidR="00F5152B" w:rsidRPr="002D310F">
        <w:rPr>
          <w:rFonts w:asciiTheme="majorHAnsi" w:hAnsiTheme="majorHAnsi" w:cs="Calibri"/>
          <w:sz w:val="22"/>
          <w:szCs w:val="22"/>
        </w:rPr>
        <w:t>,</w:t>
      </w:r>
    </w:p>
    <w:p w14:paraId="626D53CA" w14:textId="45E921D3" w:rsidR="00F5152B" w:rsidRPr="002D310F" w:rsidRDefault="00F5152B"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lastRenderedPageBreak/>
        <w:t xml:space="preserve">načrta organizacije gradbišča, </w:t>
      </w:r>
      <w:r w:rsidR="00A25034">
        <w:rPr>
          <w:rFonts w:asciiTheme="majorHAnsi" w:hAnsiTheme="majorHAnsi" w:cs="Calibri"/>
          <w:sz w:val="22"/>
          <w:szCs w:val="22"/>
        </w:rPr>
        <w:t>varnostnega načrta</w:t>
      </w:r>
      <w:r w:rsidRPr="002D310F">
        <w:rPr>
          <w:rFonts w:asciiTheme="majorHAnsi" w:hAnsiTheme="majorHAnsi" w:cs="Calibri"/>
          <w:sz w:val="22"/>
          <w:szCs w:val="22"/>
        </w:rPr>
        <w:t>,</w:t>
      </w:r>
    </w:p>
    <w:p w14:paraId="17344C85" w14:textId="09AC7B8B" w:rsidR="00E23D71" w:rsidRPr="002D310F" w:rsidRDefault="005654DA"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seznama</w:t>
      </w:r>
      <w:r w:rsidR="00F5152B" w:rsidRPr="002D310F">
        <w:rPr>
          <w:rFonts w:asciiTheme="majorHAnsi" w:hAnsiTheme="majorHAnsi" w:cs="Calibri"/>
          <w:sz w:val="22"/>
          <w:szCs w:val="22"/>
        </w:rPr>
        <w:t xml:space="preserve"> odgovorn</w:t>
      </w:r>
      <w:r w:rsidR="00A25034">
        <w:rPr>
          <w:rFonts w:asciiTheme="majorHAnsi" w:hAnsiTheme="majorHAnsi" w:cs="Calibri"/>
          <w:sz w:val="22"/>
          <w:szCs w:val="22"/>
        </w:rPr>
        <w:t>ih</w:t>
      </w:r>
      <w:r w:rsidR="00F5152B" w:rsidRPr="002D310F">
        <w:rPr>
          <w:rFonts w:asciiTheme="majorHAnsi" w:hAnsiTheme="majorHAnsi" w:cs="Calibri"/>
          <w:sz w:val="22"/>
          <w:szCs w:val="22"/>
        </w:rPr>
        <w:t xml:space="preserve"> oseb</w:t>
      </w:r>
      <w:r w:rsidR="00E23D71" w:rsidRPr="002D310F">
        <w:rPr>
          <w:rFonts w:asciiTheme="majorHAnsi" w:hAnsiTheme="majorHAnsi" w:cs="Calibri"/>
          <w:sz w:val="22"/>
          <w:szCs w:val="22"/>
        </w:rPr>
        <w:t>,</w:t>
      </w:r>
    </w:p>
    <w:p w14:paraId="4C683F84" w14:textId="77777777" w:rsidR="00F5152B" w:rsidRPr="002D310F" w:rsidRDefault="00E23D71"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soglasja podizvajalcev za neposredna plačila</w:t>
      </w:r>
      <w:r w:rsidR="00F5152B" w:rsidRPr="002D310F">
        <w:rPr>
          <w:rFonts w:asciiTheme="majorHAnsi" w:hAnsiTheme="majorHAnsi" w:cs="Calibri"/>
          <w:sz w:val="22"/>
          <w:szCs w:val="22"/>
        </w:rPr>
        <w:t>.</w:t>
      </w:r>
    </w:p>
    <w:p w14:paraId="56598371" w14:textId="77777777" w:rsidR="006B243C" w:rsidRPr="002D310F" w:rsidRDefault="006B243C" w:rsidP="00835D0E">
      <w:pPr>
        <w:spacing w:line="276" w:lineRule="auto"/>
        <w:jc w:val="both"/>
        <w:rPr>
          <w:rFonts w:asciiTheme="majorHAnsi" w:hAnsiTheme="majorHAnsi" w:cs="Calibri"/>
          <w:b/>
          <w:sz w:val="22"/>
          <w:szCs w:val="22"/>
        </w:rPr>
      </w:pPr>
    </w:p>
    <w:p w14:paraId="431473BF" w14:textId="77777777" w:rsidR="00F5152B" w:rsidRPr="002D310F" w:rsidRDefault="00F5152B"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V prejšnjem odstavku navedeni dokumenti so priloga k tej pogodbi in se štejejo za njen sestavni del.</w:t>
      </w:r>
    </w:p>
    <w:p w14:paraId="02A93D3C" w14:textId="77777777" w:rsidR="006045D0" w:rsidRPr="002D310F" w:rsidRDefault="006045D0" w:rsidP="00835D0E">
      <w:pPr>
        <w:spacing w:line="276" w:lineRule="auto"/>
        <w:jc w:val="both"/>
        <w:rPr>
          <w:rFonts w:asciiTheme="majorHAnsi" w:hAnsiTheme="majorHAnsi" w:cs="Calibri"/>
          <w:sz w:val="22"/>
          <w:szCs w:val="22"/>
        </w:rPr>
      </w:pPr>
    </w:p>
    <w:p w14:paraId="319EC7EB" w14:textId="5D3078DE" w:rsidR="006045D0" w:rsidRDefault="006045D0" w:rsidP="006045D0">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je seznanjen s pogoji na gradbišču in potrjuje, da je pred podpisom te pogodbe skrbno pregledal lokacijo gradnje in dokumentacijo naročnika, na podlagi katere se bodo izvajala pogodbena dela in da je v celoti seznanjen z obsegom in načrtom izvajanja del. Izvajalec izrecno izjavlja, da se strinja z vso dokumentacijo in da nanjo nima nobenih pripomb ter da pri pregledu dokumentacije ni opazil pomanjkljivosti, ki ne bi bile odpravljene ter napak v navedbah materialov ali standardov ali drugih okoliščin, ki lahko vplivajo na pravilno in pravočasno izvedbo pogodbenih del.</w:t>
      </w:r>
    </w:p>
    <w:p w14:paraId="05DF0EED" w14:textId="77777777" w:rsidR="00F822BE" w:rsidRDefault="00F822BE" w:rsidP="006045D0">
      <w:pPr>
        <w:spacing w:line="276" w:lineRule="auto"/>
        <w:jc w:val="both"/>
        <w:rPr>
          <w:rFonts w:asciiTheme="majorHAnsi" w:hAnsiTheme="majorHAnsi" w:cs="Calibri"/>
          <w:sz w:val="22"/>
          <w:szCs w:val="22"/>
        </w:rPr>
      </w:pPr>
    </w:p>
    <w:p w14:paraId="142C06C8" w14:textId="77777777" w:rsidR="00A25034" w:rsidRPr="00A25034" w:rsidRDefault="00A25034" w:rsidP="00A25034">
      <w:pPr>
        <w:spacing w:line="276" w:lineRule="auto"/>
        <w:jc w:val="both"/>
        <w:rPr>
          <w:rFonts w:asciiTheme="majorHAnsi" w:hAnsiTheme="majorHAnsi" w:cs="Calibri"/>
          <w:sz w:val="22"/>
          <w:szCs w:val="22"/>
        </w:rPr>
      </w:pPr>
      <w:r w:rsidRPr="00A25034">
        <w:rPr>
          <w:rFonts w:asciiTheme="majorHAnsi" w:hAnsiTheme="majorHAnsi" w:cs="Calibri"/>
          <w:sz w:val="22"/>
          <w:szCs w:val="22"/>
        </w:rPr>
        <w:t>Dokumente je potrebno razumeti tako, da se le ti vzajemno razlagajo. Za namene tolmačenja je prioriteta dokumentov po zgornjem vrstnem redu.</w:t>
      </w:r>
    </w:p>
    <w:p w14:paraId="20C0174B" w14:textId="77777777" w:rsidR="00AF44DF" w:rsidRPr="002D310F" w:rsidRDefault="00AF44DF" w:rsidP="006045D0">
      <w:pPr>
        <w:spacing w:line="276" w:lineRule="auto"/>
        <w:jc w:val="both"/>
        <w:rPr>
          <w:rFonts w:asciiTheme="majorHAnsi" w:hAnsiTheme="majorHAnsi" w:cs="Calibri"/>
          <w:sz w:val="22"/>
          <w:szCs w:val="22"/>
        </w:rPr>
      </w:pPr>
    </w:p>
    <w:p w14:paraId="418A5BA0" w14:textId="77777777" w:rsidR="006B243C" w:rsidRPr="002D310F" w:rsidRDefault="006B243C" w:rsidP="00FE4806">
      <w:pPr>
        <w:spacing w:line="276" w:lineRule="auto"/>
        <w:jc w:val="both"/>
        <w:outlineLvl w:val="0"/>
        <w:rPr>
          <w:rFonts w:asciiTheme="majorHAnsi" w:hAnsiTheme="majorHAnsi" w:cs="Calibri"/>
          <w:b/>
          <w:sz w:val="22"/>
          <w:szCs w:val="22"/>
        </w:rPr>
      </w:pPr>
      <w:r w:rsidRPr="002D310F">
        <w:rPr>
          <w:rFonts w:asciiTheme="majorHAnsi" w:hAnsiTheme="majorHAnsi" w:cs="Calibri"/>
          <w:b/>
          <w:sz w:val="22"/>
          <w:szCs w:val="22"/>
        </w:rPr>
        <w:t>I</w:t>
      </w:r>
      <w:r w:rsidR="00016584" w:rsidRPr="002D310F">
        <w:rPr>
          <w:rFonts w:asciiTheme="majorHAnsi" w:hAnsiTheme="majorHAnsi" w:cs="Calibri"/>
          <w:b/>
          <w:sz w:val="22"/>
          <w:szCs w:val="22"/>
        </w:rPr>
        <w:t>I</w:t>
      </w:r>
      <w:r w:rsidRPr="002D310F">
        <w:rPr>
          <w:rFonts w:asciiTheme="majorHAnsi" w:hAnsiTheme="majorHAnsi" w:cs="Calibri"/>
          <w:b/>
          <w:sz w:val="22"/>
          <w:szCs w:val="22"/>
        </w:rPr>
        <w:t>I. POGODBENA VREDNOST</w:t>
      </w:r>
      <w:r w:rsidR="00F5152B" w:rsidRPr="002D310F">
        <w:rPr>
          <w:rFonts w:asciiTheme="majorHAnsi" w:hAnsiTheme="majorHAnsi" w:cs="Calibri"/>
          <w:b/>
          <w:sz w:val="22"/>
          <w:szCs w:val="22"/>
        </w:rPr>
        <w:t xml:space="preserve"> IN </w:t>
      </w:r>
      <w:r w:rsidR="00AF6CC7" w:rsidRPr="002D310F">
        <w:rPr>
          <w:rFonts w:asciiTheme="majorHAnsi" w:hAnsiTheme="majorHAnsi" w:cs="Calibri"/>
          <w:b/>
          <w:sz w:val="22"/>
          <w:szCs w:val="22"/>
        </w:rPr>
        <w:t>NAČIN PLAČILA</w:t>
      </w:r>
    </w:p>
    <w:p w14:paraId="73E9E595" w14:textId="77777777" w:rsidR="00F5152B" w:rsidRPr="002D310F" w:rsidRDefault="00F5152B" w:rsidP="00835D0E">
      <w:pPr>
        <w:spacing w:line="276" w:lineRule="auto"/>
        <w:jc w:val="both"/>
        <w:rPr>
          <w:rFonts w:asciiTheme="majorHAnsi" w:hAnsiTheme="majorHAnsi" w:cs="Calibri"/>
          <w:sz w:val="22"/>
          <w:szCs w:val="22"/>
        </w:rPr>
      </w:pPr>
    </w:p>
    <w:p w14:paraId="6F198AE0" w14:textId="77777777" w:rsidR="00B36B11"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41F1960E" w14:textId="77777777" w:rsidR="00F5152B" w:rsidRPr="002D310F" w:rsidRDefault="00F5152B"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(Vrednost pogodbe)</w:t>
      </w:r>
    </w:p>
    <w:p w14:paraId="6C167977" w14:textId="77777777" w:rsidR="006B243C" w:rsidRPr="002D310F" w:rsidRDefault="006B243C" w:rsidP="00835D0E">
      <w:pPr>
        <w:spacing w:line="276" w:lineRule="auto"/>
        <w:jc w:val="both"/>
        <w:rPr>
          <w:rFonts w:asciiTheme="majorHAnsi" w:hAnsiTheme="majorHAnsi" w:cs="Calibri"/>
          <w:sz w:val="22"/>
          <w:szCs w:val="22"/>
        </w:rPr>
      </w:pPr>
    </w:p>
    <w:p w14:paraId="353EB707" w14:textId="77777777" w:rsidR="006B243C" w:rsidRPr="002D310F" w:rsidRDefault="00B43800"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Skupna v</w:t>
      </w:r>
      <w:r w:rsidR="006B243C" w:rsidRPr="002D310F">
        <w:rPr>
          <w:rFonts w:asciiTheme="majorHAnsi" w:hAnsiTheme="majorHAnsi" w:cs="Calibri"/>
          <w:sz w:val="22"/>
          <w:szCs w:val="22"/>
        </w:rPr>
        <w:t xml:space="preserve">rednost pogodbenih del iz </w:t>
      </w:r>
      <w:r w:rsidR="005654DA" w:rsidRPr="002D310F">
        <w:rPr>
          <w:rFonts w:asciiTheme="majorHAnsi" w:hAnsiTheme="majorHAnsi" w:cs="Calibri"/>
          <w:sz w:val="22"/>
          <w:szCs w:val="22"/>
        </w:rPr>
        <w:t>2</w:t>
      </w:r>
      <w:r w:rsidR="006B243C" w:rsidRPr="002D310F">
        <w:rPr>
          <w:rFonts w:asciiTheme="majorHAnsi" w:hAnsiTheme="majorHAnsi" w:cs="Calibri"/>
          <w:sz w:val="22"/>
          <w:szCs w:val="22"/>
        </w:rPr>
        <w:t>. člena</w:t>
      </w:r>
      <w:r w:rsidR="009066AB" w:rsidRPr="002D310F">
        <w:rPr>
          <w:rFonts w:asciiTheme="majorHAnsi" w:hAnsiTheme="majorHAnsi" w:cs="Calibri"/>
          <w:sz w:val="22"/>
          <w:szCs w:val="22"/>
        </w:rPr>
        <w:t xml:space="preserve"> te pogodbe</w:t>
      </w:r>
      <w:r w:rsidR="006B243C" w:rsidRPr="002D310F">
        <w:rPr>
          <w:rFonts w:asciiTheme="majorHAnsi" w:hAnsiTheme="majorHAnsi" w:cs="Calibri"/>
          <w:sz w:val="22"/>
          <w:szCs w:val="22"/>
        </w:rPr>
        <w:t xml:space="preserve"> znaša:</w:t>
      </w:r>
    </w:p>
    <w:p w14:paraId="22294F59" w14:textId="77777777" w:rsidR="00DF3468" w:rsidRPr="002D310F" w:rsidRDefault="00DF3468" w:rsidP="00835D0E">
      <w:pPr>
        <w:spacing w:line="276" w:lineRule="auto"/>
        <w:jc w:val="both"/>
        <w:rPr>
          <w:rFonts w:asciiTheme="majorHAnsi" w:hAnsiTheme="majorHAnsi" w:cs="Calibri"/>
          <w:sz w:val="22"/>
          <w:szCs w:val="22"/>
        </w:rPr>
      </w:pPr>
    </w:p>
    <w:tbl>
      <w:tblPr>
        <w:tblW w:w="0" w:type="auto"/>
        <w:jc w:val="center"/>
        <w:tblLook w:val="00A0" w:firstRow="1" w:lastRow="0" w:firstColumn="1" w:lastColumn="0" w:noHBand="0" w:noVBand="0"/>
      </w:tblPr>
      <w:tblGrid>
        <w:gridCol w:w="1960"/>
        <w:gridCol w:w="1576"/>
        <w:gridCol w:w="709"/>
      </w:tblGrid>
      <w:tr w:rsidR="00DF3468" w:rsidRPr="002D310F" w14:paraId="7D1B9514" w14:textId="77777777" w:rsidTr="007F0DD3">
        <w:trPr>
          <w:jc w:val="center"/>
        </w:trPr>
        <w:tc>
          <w:tcPr>
            <w:tcW w:w="1960" w:type="dxa"/>
          </w:tcPr>
          <w:p w14:paraId="25D5C341" w14:textId="77777777" w:rsidR="00DF3468" w:rsidRPr="002D310F" w:rsidRDefault="00DF3468" w:rsidP="00835D0E">
            <w:pPr>
              <w:spacing w:line="276" w:lineRule="auto"/>
              <w:jc w:val="right"/>
              <w:rPr>
                <w:rFonts w:asciiTheme="majorHAnsi" w:hAnsiTheme="majorHAnsi" w:cs="Calibri"/>
                <w:sz w:val="22"/>
                <w:szCs w:val="22"/>
              </w:rPr>
            </w:pPr>
            <w:r w:rsidRPr="002D310F">
              <w:rPr>
                <w:rFonts w:asciiTheme="majorHAnsi" w:hAnsiTheme="majorHAnsi" w:cs="Calibri"/>
                <w:sz w:val="22"/>
                <w:szCs w:val="22"/>
              </w:rPr>
              <w:t>brez DDV</w:t>
            </w:r>
          </w:p>
        </w:tc>
        <w:tc>
          <w:tcPr>
            <w:tcW w:w="1576" w:type="dxa"/>
          </w:tcPr>
          <w:p w14:paraId="14B057C1" w14:textId="77777777" w:rsidR="00DF3468" w:rsidRPr="002D310F" w:rsidRDefault="00DF3468" w:rsidP="00835D0E">
            <w:pPr>
              <w:spacing w:line="276" w:lineRule="auto"/>
              <w:jc w:val="right"/>
              <w:rPr>
                <w:rFonts w:asciiTheme="majorHAnsi" w:hAnsiTheme="majorHAnsi" w:cs="Calibri"/>
                <w:sz w:val="22"/>
                <w:szCs w:val="22"/>
              </w:rPr>
            </w:pPr>
          </w:p>
        </w:tc>
        <w:tc>
          <w:tcPr>
            <w:tcW w:w="709" w:type="dxa"/>
          </w:tcPr>
          <w:p w14:paraId="4C2330FF" w14:textId="77777777" w:rsidR="00DF3468" w:rsidRPr="002D310F" w:rsidRDefault="00DF3468"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EUR</w:t>
            </w:r>
          </w:p>
        </w:tc>
      </w:tr>
      <w:tr w:rsidR="00DF3468" w:rsidRPr="002D310F" w14:paraId="1DC70CAB" w14:textId="77777777" w:rsidTr="007F0DD3">
        <w:trPr>
          <w:jc w:val="center"/>
        </w:trPr>
        <w:tc>
          <w:tcPr>
            <w:tcW w:w="1960" w:type="dxa"/>
            <w:tcBorders>
              <w:bottom w:val="single" w:sz="4" w:space="0" w:color="auto"/>
            </w:tcBorders>
          </w:tcPr>
          <w:p w14:paraId="2633166E" w14:textId="77777777" w:rsidR="00DF3468" w:rsidRPr="002D310F" w:rsidRDefault="00DF3468" w:rsidP="00835D0E">
            <w:pPr>
              <w:spacing w:line="276" w:lineRule="auto"/>
              <w:jc w:val="right"/>
              <w:rPr>
                <w:rFonts w:asciiTheme="majorHAnsi" w:hAnsiTheme="majorHAnsi" w:cs="Calibri"/>
                <w:sz w:val="22"/>
                <w:szCs w:val="22"/>
              </w:rPr>
            </w:pPr>
            <w:r w:rsidRPr="002D310F">
              <w:rPr>
                <w:rFonts w:asciiTheme="majorHAnsi" w:hAnsiTheme="majorHAnsi" w:cs="Calibri"/>
                <w:sz w:val="22"/>
                <w:szCs w:val="22"/>
              </w:rPr>
              <w:t>+ DDV (22%)</w:t>
            </w:r>
          </w:p>
        </w:tc>
        <w:tc>
          <w:tcPr>
            <w:tcW w:w="1576" w:type="dxa"/>
            <w:tcBorders>
              <w:bottom w:val="single" w:sz="4" w:space="0" w:color="auto"/>
            </w:tcBorders>
          </w:tcPr>
          <w:p w14:paraId="10F03EAC" w14:textId="77777777" w:rsidR="00DF3468" w:rsidRPr="002D310F" w:rsidRDefault="00DF3468" w:rsidP="00835D0E">
            <w:pPr>
              <w:spacing w:line="276" w:lineRule="auto"/>
              <w:jc w:val="right"/>
              <w:rPr>
                <w:rFonts w:asciiTheme="majorHAnsi" w:hAnsiTheme="majorHAnsi" w:cs="Calibri"/>
                <w:sz w:val="22"/>
                <w:szCs w:val="22"/>
              </w:rPr>
            </w:pPr>
          </w:p>
        </w:tc>
        <w:tc>
          <w:tcPr>
            <w:tcW w:w="709" w:type="dxa"/>
            <w:tcBorders>
              <w:bottom w:val="single" w:sz="4" w:space="0" w:color="auto"/>
            </w:tcBorders>
          </w:tcPr>
          <w:p w14:paraId="6BA1159D" w14:textId="77777777" w:rsidR="00DF3468" w:rsidRPr="002D310F" w:rsidRDefault="00DF3468"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EUR</w:t>
            </w:r>
          </w:p>
        </w:tc>
      </w:tr>
      <w:tr w:rsidR="00DF3468" w:rsidRPr="002D310F" w14:paraId="6B592BBA" w14:textId="77777777" w:rsidTr="007F0DD3">
        <w:trPr>
          <w:jc w:val="center"/>
        </w:trPr>
        <w:tc>
          <w:tcPr>
            <w:tcW w:w="1960" w:type="dxa"/>
            <w:tcBorders>
              <w:top w:val="single" w:sz="4" w:space="0" w:color="auto"/>
            </w:tcBorders>
          </w:tcPr>
          <w:p w14:paraId="783DAD7F" w14:textId="77777777" w:rsidR="00DF3468" w:rsidRPr="002D310F" w:rsidRDefault="00DF3468" w:rsidP="00835D0E">
            <w:pPr>
              <w:spacing w:line="276" w:lineRule="auto"/>
              <w:jc w:val="right"/>
              <w:rPr>
                <w:rFonts w:asciiTheme="majorHAnsi" w:hAnsiTheme="majorHAnsi" w:cs="Calibri"/>
                <w:b/>
                <w:sz w:val="22"/>
                <w:szCs w:val="22"/>
              </w:rPr>
            </w:pPr>
            <w:r w:rsidRPr="002D310F">
              <w:rPr>
                <w:rFonts w:asciiTheme="majorHAnsi" w:hAnsiTheme="majorHAnsi" w:cs="Calibri"/>
                <w:b/>
                <w:sz w:val="22"/>
                <w:szCs w:val="22"/>
              </w:rPr>
              <w:t>Skupaj z DDV</w:t>
            </w:r>
          </w:p>
        </w:tc>
        <w:tc>
          <w:tcPr>
            <w:tcW w:w="1576" w:type="dxa"/>
            <w:tcBorders>
              <w:top w:val="single" w:sz="4" w:space="0" w:color="auto"/>
            </w:tcBorders>
          </w:tcPr>
          <w:p w14:paraId="7135D5DF" w14:textId="77777777" w:rsidR="00DF3468" w:rsidRPr="002D310F" w:rsidRDefault="00DF3468" w:rsidP="00835D0E">
            <w:pPr>
              <w:spacing w:line="276" w:lineRule="auto"/>
              <w:jc w:val="right"/>
              <w:rPr>
                <w:rFonts w:asciiTheme="majorHAnsi" w:hAnsiTheme="majorHAnsi" w:cs="Calibri"/>
                <w:b/>
                <w:sz w:val="22"/>
                <w:szCs w:val="22"/>
              </w:rPr>
            </w:pPr>
          </w:p>
        </w:tc>
        <w:tc>
          <w:tcPr>
            <w:tcW w:w="709" w:type="dxa"/>
            <w:tcBorders>
              <w:top w:val="single" w:sz="4" w:space="0" w:color="auto"/>
            </w:tcBorders>
          </w:tcPr>
          <w:p w14:paraId="395ACC37" w14:textId="77777777" w:rsidR="00DF3468" w:rsidRPr="002D310F" w:rsidRDefault="00DF3468" w:rsidP="00835D0E">
            <w:pPr>
              <w:spacing w:line="276" w:lineRule="auto"/>
              <w:jc w:val="both"/>
              <w:rPr>
                <w:rFonts w:asciiTheme="majorHAnsi" w:hAnsiTheme="majorHAnsi" w:cs="Calibri"/>
                <w:b/>
                <w:sz w:val="22"/>
                <w:szCs w:val="22"/>
              </w:rPr>
            </w:pPr>
            <w:r w:rsidRPr="002D310F">
              <w:rPr>
                <w:rFonts w:asciiTheme="majorHAnsi" w:hAnsiTheme="majorHAnsi" w:cs="Calibri"/>
                <w:b/>
                <w:sz w:val="22"/>
                <w:szCs w:val="22"/>
              </w:rPr>
              <w:t>EUR</w:t>
            </w:r>
          </w:p>
        </w:tc>
      </w:tr>
    </w:tbl>
    <w:p w14:paraId="56EF5EED" w14:textId="77777777" w:rsidR="00DF3468" w:rsidRPr="002D310F" w:rsidRDefault="00DF3468" w:rsidP="00835D0E">
      <w:pPr>
        <w:spacing w:line="276" w:lineRule="auto"/>
        <w:jc w:val="both"/>
        <w:rPr>
          <w:rFonts w:asciiTheme="majorHAnsi" w:hAnsiTheme="majorHAnsi" w:cs="Calibri"/>
          <w:sz w:val="22"/>
          <w:szCs w:val="22"/>
        </w:rPr>
      </w:pPr>
    </w:p>
    <w:p w14:paraId="4951388B" w14:textId="77777777" w:rsidR="00DF3468" w:rsidRPr="002D310F" w:rsidRDefault="00DF3468"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z besedo cena z DDV v EUR: ........../100.</w:t>
      </w:r>
    </w:p>
    <w:p w14:paraId="4BF31313" w14:textId="77777777" w:rsidR="00766769" w:rsidRDefault="00766769" w:rsidP="005B0A46">
      <w:pPr>
        <w:spacing w:line="276" w:lineRule="auto"/>
        <w:rPr>
          <w:rFonts w:asciiTheme="majorHAnsi" w:hAnsiTheme="majorHAnsi" w:cs="Calibri"/>
          <w:color w:val="FF0000"/>
          <w:sz w:val="22"/>
          <w:szCs w:val="22"/>
        </w:rPr>
      </w:pPr>
    </w:p>
    <w:p w14:paraId="080B11C3" w14:textId="4F747512" w:rsidR="002D310F" w:rsidRPr="00F35BDC" w:rsidRDefault="002158AC" w:rsidP="00F822BE">
      <w:pPr>
        <w:spacing w:line="276" w:lineRule="auto"/>
        <w:jc w:val="both"/>
        <w:rPr>
          <w:rFonts w:asciiTheme="majorHAnsi" w:hAnsiTheme="majorHAnsi" w:cs="Calibri"/>
          <w:sz w:val="22"/>
          <w:szCs w:val="22"/>
        </w:rPr>
      </w:pPr>
      <w:r>
        <w:rPr>
          <w:rFonts w:asciiTheme="majorHAnsi" w:hAnsiTheme="majorHAnsi" w:cs="Calibri"/>
          <w:sz w:val="22"/>
          <w:szCs w:val="22"/>
        </w:rPr>
        <w:t>Naročnik</w:t>
      </w:r>
      <w:r w:rsidR="002D310F" w:rsidRPr="00F35BDC">
        <w:rPr>
          <w:rFonts w:asciiTheme="majorHAnsi" w:hAnsiTheme="majorHAnsi" w:cs="Calibri"/>
          <w:sz w:val="22"/>
          <w:szCs w:val="22"/>
        </w:rPr>
        <w:t xml:space="preserve"> ima sredstva zagotovljena</w:t>
      </w:r>
      <w:r w:rsidR="00226C38">
        <w:rPr>
          <w:rFonts w:asciiTheme="majorHAnsi" w:hAnsiTheme="majorHAnsi" w:cs="Calibri"/>
          <w:sz w:val="22"/>
          <w:szCs w:val="22"/>
        </w:rPr>
        <w:t xml:space="preserve"> v Proračunu Občine </w:t>
      </w:r>
      <w:r w:rsidR="00A45F86">
        <w:rPr>
          <w:rFonts w:asciiTheme="majorHAnsi" w:hAnsiTheme="majorHAnsi" w:cs="Calibri"/>
          <w:sz w:val="22"/>
          <w:szCs w:val="22"/>
        </w:rPr>
        <w:t xml:space="preserve">Hrastnik </w:t>
      </w:r>
      <w:r w:rsidR="00226C38">
        <w:rPr>
          <w:rFonts w:asciiTheme="majorHAnsi" w:hAnsiTheme="majorHAnsi" w:cs="Calibri"/>
          <w:sz w:val="22"/>
          <w:szCs w:val="22"/>
        </w:rPr>
        <w:t>.........................</w:t>
      </w:r>
      <w:r w:rsidR="002D310F">
        <w:rPr>
          <w:rFonts w:asciiTheme="majorHAnsi" w:hAnsiTheme="majorHAnsi" w:cs="Calibri"/>
          <w:sz w:val="22"/>
          <w:szCs w:val="22"/>
        </w:rPr>
        <w:t>.</w:t>
      </w:r>
    </w:p>
    <w:p w14:paraId="2BB52348" w14:textId="77777777" w:rsidR="002D310F" w:rsidRDefault="002D310F" w:rsidP="002D310F">
      <w:pPr>
        <w:spacing w:line="276" w:lineRule="auto"/>
        <w:rPr>
          <w:rFonts w:asciiTheme="majorHAnsi" w:hAnsiTheme="majorHAnsi" w:cs="Calibri"/>
          <w:sz w:val="22"/>
          <w:szCs w:val="22"/>
        </w:rPr>
      </w:pPr>
    </w:p>
    <w:p w14:paraId="472F8CEE" w14:textId="77777777" w:rsidR="006045D0" w:rsidRPr="002D310F" w:rsidRDefault="006045D0" w:rsidP="001736A8">
      <w:pPr>
        <w:spacing w:line="276" w:lineRule="auto"/>
        <w:jc w:val="both"/>
        <w:rPr>
          <w:rFonts w:asciiTheme="majorHAnsi" w:hAnsiTheme="majorHAnsi" w:cs="Calibri"/>
          <w:sz w:val="22"/>
          <w:szCs w:val="22"/>
        </w:rPr>
      </w:pPr>
      <w:r w:rsidRPr="002D310F">
        <w:rPr>
          <w:rFonts w:asciiTheme="majorHAnsi" w:hAnsiTheme="majorHAnsi" w:cs="Calibri"/>
          <w:sz w:val="22"/>
          <w:szCs w:val="22"/>
        </w:rPr>
        <w:t>Pogodbena cena se obračuna na podlagi dejansko izvedenih del in količin po enoti mere, na podlagi cen, opredeljenih v ponudbi izvajalca. V ceno na enoto mere so vključene naslednje postavke:</w:t>
      </w:r>
    </w:p>
    <w:p w14:paraId="063E55D0" w14:textId="51EFFFE6" w:rsidR="00475227" w:rsidRPr="002D310F" w:rsidRDefault="00AB5FBA" w:rsidP="001736A8">
      <w:pPr>
        <w:numPr>
          <w:ilvl w:val="0"/>
          <w:numId w:val="25"/>
        </w:numPr>
        <w:spacing w:line="276" w:lineRule="auto"/>
        <w:jc w:val="both"/>
        <w:rPr>
          <w:rFonts w:asciiTheme="majorHAnsi" w:hAnsiTheme="majorHAnsi" w:cs="Calibri"/>
          <w:sz w:val="22"/>
          <w:szCs w:val="22"/>
        </w:rPr>
      </w:pPr>
      <w:r>
        <w:rPr>
          <w:rFonts w:asciiTheme="majorHAnsi" w:hAnsiTheme="majorHAnsi" w:cs="Calibri"/>
          <w:sz w:val="22"/>
          <w:szCs w:val="22"/>
        </w:rPr>
        <w:t xml:space="preserve">vsa pripravljalna dela, </w:t>
      </w:r>
      <w:r w:rsidR="00475227" w:rsidRPr="002D310F">
        <w:rPr>
          <w:rFonts w:asciiTheme="majorHAnsi" w:hAnsiTheme="majorHAnsi" w:cs="Calibri"/>
          <w:sz w:val="22"/>
          <w:szCs w:val="22"/>
        </w:rPr>
        <w:t>organizacij</w:t>
      </w:r>
      <w:r>
        <w:rPr>
          <w:rFonts w:asciiTheme="majorHAnsi" w:hAnsiTheme="majorHAnsi" w:cs="Calibri"/>
          <w:sz w:val="22"/>
          <w:szCs w:val="22"/>
        </w:rPr>
        <w:t>a</w:t>
      </w:r>
      <w:r w:rsidR="00475227" w:rsidRPr="002D310F">
        <w:rPr>
          <w:rFonts w:asciiTheme="majorHAnsi" w:hAnsiTheme="majorHAnsi" w:cs="Calibri"/>
          <w:sz w:val="22"/>
          <w:szCs w:val="22"/>
        </w:rPr>
        <w:t xml:space="preserve"> </w:t>
      </w:r>
      <w:r>
        <w:rPr>
          <w:rFonts w:asciiTheme="majorHAnsi" w:hAnsiTheme="majorHAnsi" w:cs="Calibri"/>
          <w:sz w:val="22"/>
          <w:szCs w:val="22"/>
        </w:rPr>
        <w:t>ter zavarovanje in označitev gradbišča ter posameznih delovišč, skladno s predpisi</w:t>
      </w:r>
      <w:r w:rsidR="00475227" w:rsidRPr="002D310F">
        <w:rPr>
          <w:rFonts w:asciiTheme="majorHAnsi" w:hAnsiTheme="majorHAnsi" w:cs="Calibri"/>
          <w:sz w:val="22"/>
          <w:szCs w:val="22"/>
        </w:rPr>
        <w:t xml:space="preserve">, </w:t>
      </w:r>
    </w:p>
    <w:p w14:paraId="1A6E7106" w14:textId="77777777" w:rsidR="004844BA" w:rsidRDefault="004844BA" w:rsidP="004844BA">
      <w:pPr>
        <w:numPr>
          <w:ilvl w:val="0"/>
          <w:numId w:val="25"/>
        </w:numPr>
        <w:spacing w:line="276" w:lineRule="auto"/>
        <w:jc w:val="both"/>
        <w:rPr>
          <w:rFonts w:asciiTheme="majorHAnsi" w:hAnsiTheme="majorHAnsi" w:cs="Calibri"/>
          <w:sz w:val="22"/>
          <w:szCs w:val="22"/>
        </w:rPr>
      </w:pPr>
      <w:r>
        <w:rPr>
          <w:rFonts w:asciiTheme="majorHAnsi" w:hAnsiTheme="majorHAnsi" w:cs="Calibri"/>
          <w:sz w:val="22"/>
          <w:szCs w:val="22"/>
        </w:rPr>
        <w:t>izdelava varnostnega načrta VN ter izvajanje ukrepov s področja varstva pri delu,</w:t>
      </w:r>
      <w:r w:rsidRPr="002D310F">
        <w:rPr>
          <w:rFonts w:asciiTheme="majorHAnsi" w:hAnsiTheme="majorHAnsi" w:cs="Calibri"/>
          <w:sz w:val="22"/>
          <w:szCs w:val="22"/>
        </w:rPr>
        <w:t xml:space="preserve"> </w:t>
      </w:r>
    </w:p>
    <w:p w14:paraId="0D4968B3" w14:textId="2F01BACA" w:rsidR="004844BA" w:rsidRPr="009B08DE" w:rsidRDefault="004844BA" w:rsidP="004844BA">
      <w:pPr>
        <w:numPr>
          <w:ilvl w:val="0"/>
          <w:numId w:val="25"/>
        </w:numPr>
        <w:spacing w:line="276" w:lineRule="auto"/>
        <w:jc w:val="both"/>
        <w:rPr>
          <w:rFonts w:asciiTheme="majorHAnsi" w:hAnsiTheme="majorHAnsi" w:cs="Calibri"/>
          <w:sz w:val="22"/>
          <w:szCs w:val="22"/>
        </w:rPr>
      </w:pPr>
      <w:r w:rsidRPr="009B08DE">
        <w:rPr>
          <w:rFonts w:asciiTheme="majorHAnsi" w:hAnsiTheme="majorHAnsi" w:cs="Calibri"/>
          <w:sz w:val="22"/>
          <w:szCs w:val="22"/>
        </w:rPr>
        <w:t xml:space="preserve">izdelava zapisnika o </w:t>
      </w:r>
      <w:proofErr w:type="spellStart"/>
      <w:r w:rsidRPr="009B08DE">
        <w:rPr>
          <w:rFonts w:asciiTheme="majorHAnsi" w:hAnsiTheme="majorHAnsi" w:cs="Calibri"/>
          <w:sz w:val="22"/>
          <w:szCs w:val="22"/>
        </w:rPr>
        <w:t>zakoličbi</w:t>
      </w:r>
      <w:proofErr w:type="spellEnd"/>
      <w:r w:rsidRPr="009B08DE">
        <w:rPr>
          <w:rFonts w:asciiTheme="majorHAnsi" w:hAnsiTheme="majorHAnsi" w:cs="Calibri"/>
          <w:sz w:val="22"/>
          <w:szCs w:val="22"/>
        </w:rPr>
        <w:t xml:space="preserve"> objekta,</w:t>
      </w:r>
      <w:r w:rsidR="00D93057">
        <w:rPr>
          <w:rFonts w:asciiTheme="majorHAnsi" w:hAnsiTheme="majorHAnsi" w:cs="Calibri"/>
          <w:sz w:val="22"/>
          <w:szCs w:val="22"/>
        </w:rPr>
        <w:t xml:space="preserve"> </w:t>
      </w:r>
      <w:r>
        <w:rPr>
          <w:rFonts w:asciiTheme="majorHAnsi" w:hAnsiTheme="majorHAnsi" w:cs="Calibri"/>
          <w:sz w:val="22"/>
          <w:szCs w:val="22"/>
        </w:rPr>
        <w:t>po pooblastilu naročnika ravnanje z gradbenimi odpadki in pridobivanje evidenčnih listov</w:t>
      </w:r>
      <w:r w:rsidR="008B6D14" w:rsidRPr="00F822BE">
        <w:rPr>
          <w:rFonts w:asciiTheme="majorHAnsi" w:hAnsiTheme="majorHAnsi" w:cs="Calibri"/>
          <w:strike/>
          <w:sz w:val="22"/>
          <w:szCs w:val="22"/>
        </w:rPr>
        <w:t>,</w:t>
      </w:r>
      <w:r>
        <w:rPr>
          <w:rFonts w:asciiTheme="majorHAnsi" w:hAnsiTheme="majorHAnsi" w:cs="Calibri"/>
          <w:sz w:val="22"/>
          <w:szCs w:val="22"/>
        </w:rPr>
        <w:t xml:space="preserve"> skladno s predpisi</w:t>
      </w:r>
      <w:r w:rsidRPr="00F822BE">
        <w:rPr>
          <w:rFonts w:asciiTheme="majorHAnsi" w:hAnsiTheme="majorHAnsi" w:cs="Calibri"/>
          <w:strike/>
          <w:sz w:val="22"/>
          <w:szCs w:val="22"/>
        </w:rPr>
        <w:t>,</w:t>
      </w:r>
      <w:r>
        <w:rPr>
          <w:rFonts w:asciiTheme="majorHAnsi" w:hAnsiTheme="majorHAnsi" w:cs="Calibri"/>
          <w:sz w:val="22"/>
          <w:szCs w:val="22"/>
        </w:rPr>
        <w:t xml:space="preserve"> </w:t>
      </w:r>
      <w:r w:rsidR="003220D2">
        <w:rPr>
          <w:rFonts w:asciiTheme="majorHAnsi" w:hAnsiTheme="majorHAnsi" w:cs="Calibri"/>
          <w:sz w:val="22"/>
          <w:szCs w:val="22"/>
        </w:rPr>
        <w:t xml:space="preserve">ter </w:t>
      </w:r>
      <w:r>
        <w:rPr>
          <w:rFonts w:asciiTheme="majorHAnsi" w:hAnsiTheme="majorHAnsi" w:cs="Calibri"/>
          <w:sz w:val="22"/>
          <w:szCs w:val="22"/>
        </w:rPr>
        <w:t xml:space="preserve">priprava poročila o ravnanju z odpadki,  </w:t>
      </w:r>
    </w:p>
    <w:p w14:paraId="206ECDC1" w14:textId="580936FA" w:rsidR="006045D0" w:rsidRPr="002D310F" w:rsidRDefault="006045D0" w:rsidP="001736A8">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nakladanje in transport rušenega materiala v deponijo</w:t>
      </w:r>
      <w:r w:rsidR="004844BA">
        <w:rPr>
          <w:rFonts w:asciiTheme="majorHAnsi" w:hAnsiTheme="majorHAnsi" w:cs="Calibri"/>
          <w:sz w:val="22"/>
          <w:szCs w:val="22"/>
        </w:rPr>
        <w:t xml:space="preserve"> pooblaščenega </w:t>
      </w:r>
      <w:r w:rsidR="004844BA" w:rsidRPr="004844BA">
        <w:rPr>
          <w:rFonts w:asciiTheme="majorHAnsi" w:hAnsiTheme="majorHAnsi" w:cs="Calibri"/>
          <w:sz w:val="22"/>
          <w:szCs w:val="22"/>
        </w:rPr>
        <w:t>zbiralca odpadkov, vključno s stroški deponiranja</w:t>
      </w:r>
      <w:r w:rsidRPr="002D310F">
        <w:rPr>
          <w:rFonts w:asciiTheme="majorHAnsi" w:hAnsiTheme="majorHAnsi" w:cs="Calibri"/>
          <w:sz w:val="22"/>
          <w:szCs w:val="22"/>
        </w:rPr>
        <w:t xml:space="preserve"> (velja za </w:t>
      </w:r>
      <w:r w:rsidR="00AB5FBA" w:rsidRPr="002D310F">
        <w:rPr>
          <w:rFonts w:asciiTheme="majorHAnsi" w:hAnsiTheme="majorHAnsi" w:cs="Calibri"/>
          <w:sz w:val="22"/>
          <w:szCs w:val="22"/>
        </w:rPr>
        <w:t>v</w:t>
      </w:r>
      <w:r w:rsidR="00AB5FBA">
        <w:rPr>
          <w:rFonts w:asciiTheme="majorHAnsi" w:hAnsiTheme="majorHAnsi" w:cs="Calibri"/>
          <w:sz w:val="22"/>
          <w:szCs w:val="22"/>
        </w:rPr>
        <w:t>sa</w:t>
      </w:r>
      <w:r w:rsidR="00AB5FBA" w:rsidRPr="002D310F">
        <w:rPr>
          <w:rFonts w:asciiTheme="majorHAnsi" w:hAnsiTheme="majorHAnsi" w:cs="Calibri"/>
          <w:sz w:val="22"/>
          <w:szCs w:val="22"/>
        </w:rPr>
        <w:t xml:space="preserve"> </w:t>
      </w:r>
      <w:r w:rsidRPr="002D310F">
        <w:rPr>
          <w:rFonts w:asciiTheme="majorHAnsi" w:hAnsiTheme="majorHAnsi" w:cs="Calibri"/>
          <w:sz w:val="22"/>
          <w:szCs w:val="22"/>
        </w:rPr>
        <w:t>rušenja),</w:t>
      </w:r>
    </w:p>
    <w:p w14:paraId="55D819A3" w14:textId="7CB96698" w:rsidR="006045D0" w:rsidRPr="002D310F" w:rsidRDefault="006045D0" w:rsidP="001736A8">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nakladanje in transport vsega izkopnega materiala v začasn</w:t>
      </w:r>
      <w:r w:rsidR="004844BA">
        <w:rPr>
          <w:rFonts w:asciiTheme="majorHAnsi" w:hAnsiTheme="majorHAnsi" w:cs="Calibri"/>
          <w:sz w:val="22"/>
          <w:szCs w:val="22"/>
        </w:rPr>
        <w:t>e</w:t>
      </w:r>
      <w:r w:rsidRPr="002D310F">
        <w:rPr>
          <w:rFonts w:asciiTheme="majorHAnsi" w:hAnsiTheme="majorHAnsi" w:cs="Calibri"/>
          <w:sz w:val="22"/>
          <w:szCs w:val="22"/>
        </w:rPr>
        <w:t xml:space="preserve"> </w:t>
      </w:r>
      <w:r w:rsidR="004844BA">
        <w:rPr>
          <w:rFonts w:asciiTheme="majorHAnsi" w:hAnsiTheme="majorHAnsi" w:cs="Calibri"/>
          <w:sz w:val="22"/>
          <w:szCs w:val="22"/>
        </w:rPr>
        <w:t xml:space="preserve">deponije na gradbišču </w:t>
      </w:r>
      <w:r w:rsidRPr="002D310F">
        <w:rPr>
          <w:rFonts w:asciiTheme="majorHAnsi" w:hAnsiTheme="majorHAnsi" w:cs="Calibri"/>
          <w:sz w:val="22"/>
          <w:szCs w:val="22"/>
        </w:rPr>
        <w:t>ali stalno deponijo</w:t>
      </w:r>
      <w:r w:rsidR="004844BA">
        <w:rPr>
          <w:rFonts w:asciiTheme="majorHAnsi" w:hAnsiTheme="majorHAnsi" w:cs="Calibri"/>
          <w:sz w:val="22"/>
          <w:szCs w:val="22"/>
        </w:rPr>
        <w:t xml:space="preserve"> pooblaščenega zbiralca odpadkov, vključno s stroški deponiranja</w:t>
      </w:r>
      <w:r w:rsidRPr="002D310F">
        <w:rPr>
          <w:rFonts w:asciiTheme="majorHAnsi" w:hAnsiTheme="majorHAnsi" w:cs="Calibri"/>
          <w:sz w:val="22"/>
          <w:szCs w:val="22"/>
        </w:rPr>
        <w:t xml:space="preserve"> (velja za izkopane materiale vseh kategorij),</w:t>
      </w:r>
    </w:p>
    <w:p w14:paraId="465E4CC3" w14:textId="631354BF" w:rsidR="004844BA" w:rsidRDefault="004844BA" w:rsidP="004844BA">
      <w:pPr>
        <w:numPr>
          <w:ilvl w:val="0"/>
          <w:numId w:val="25"/>
        </w:numPr>
        <w:spacing w:line="276" w:lineRule="auto"/>
        <w:jc w:val="both"/>
        <w:rPr>
          <w:rFonts w:asciiTheme="majorHAnsi" w:hAnsiTheme="majorHAnsi" w:cs="Calibri"/>
          <w:sz w:val="22"/>
          <w:szCs w:val="22"/>
        </w:rPr>
      </w:pPr>
      <w:r>
        <w:rPr>
          <w:rFonts w:asciiTheme="majorHAnsi" w:hAnsiTheme="majorHAnsi" w:cs="Calibri"/>
          <w:sz w:val="22"/>
          <w:szCs w:val="22"/>
        </w:rPr>
        <w:t>obračun izkopnih, nasipnih, zasipnih, natovorjenih in prepeljanih materialov</w:t>
      </w:r>
      <w:r w:rsidR="00A06236">
        <w:rPr>
          <w:rFonts w:asciiTheme="majorHAnsi" w:hAnsiTheme="majorHAnsi" w:cs="Calibri"/>
          <w:sz w:val="22"/>
          <w:szCs w:val="22"/>
        </w:rPr>
        <w:t xml:space="preserve">  </w:t>
      </w:r>
      <w:r>
        <w:rPr>
          <w:rFonts w:asciiTheme="majorHAnsi" w:hAnsiTheme="majorHAnsi" w:cs="Calibri"/>
          <w:sz w:val="22"/>
          <w:szCs w:val="22"/>
        </w:rPr>
        <w:t xml:space="preserve"> se obračunava v raščenem oziroma vgrajenem stanju, koeficient </w:t>
      </w:r>
      <w:proofErr w:type="spellStart"/>
      <w:r>
        <w:rPr>
          <w:rFonts w:asciiTheme="majorHAnsi" w:hAnsiTheme="majorHAnsi" w:cs="Calibri"/>
          <w:sz w:val="22"/>
          <w:szCs w:val="22"/>
        </w:rPr>
        <w:t>razrahljivosti</w:t>
      </w:r>
      <w:proofErr w:type="spellEnd"/>
      <w:r>
        <w:rPr>
          <w:rFonts w:asciiTheme="majorHAnsi" w:hAnsiTheme="majorHAnsi" w:cs="Calibri"/>
          <w:sz w:val="22"/>
          <w:szCs w:val="22"/>
        </w:rPr>
        <w:t xml:space="preserve"> je upoštevan v ceni na enoto posameznih postavk,</w:t>
      </w:r>
    </w:p>
    <w:p w14:paraId="2AB3A1B8" w14:textId="415858B8" w:rsidR="004844BA" w:rsidRPr="002D310F" w:rsidRDefault="004844BA" w:rsidP="004844BA">
      <w:pPr>
        <w:numPr>
          <w:ilvl w:val="0"/>
          <w:numId w:val="25"/>
        </w:numPr>
        <w:spacing w:line="276" w:lineRule="auto"/>
        <w:jc w:val="both"/>
        <w:rPr>
          <w:rFonts w:asciiTheme="majorHAnsi" w:hAnsiTheme="majorHAnsi" w:cs="Calibri"/>
          <w:sz w:val="22"/>
          <w:szCs w:val="22"/>
        </w:rPr>
      </w:pPr>
      <w:r>
        <w:rPr>
          <w:rFonts w:asciiTheme="majorHAnsi" w:hAnsiTheme="majorHAnsi" w:cs="Calibri"/>
          <w:sz w:val="22"/>
          <w:szCs w:val="22"/>
        </w:rPr>
        <w:t xml:space="preserve">zaščita in varovanje </w:t>
      </w:r>
      <w:r w:rsidR="00BA2A62">
        <w:rPr>
          <w:rFonts w:asciiTheme="majorHAnsi" w:hAnsiTheme="majorHAnsi" w:cs="Calibri"/>
          <w:sz w:val="22"/>
          <w:szCs w:val="22"/>
        </w:rPr>
        <w:t xml:space="preserve">morebitnih </w:t>
      </w:r>
      <w:r>
        <w:rPr>
          <w:rFonts w:asciiTheme="majorHAnsi" w:hAnsiTheme="majorHAnsi" w:cs="Calibri"/>
          <w:sz w:val="22"/>
          <w:szCs w:val="22"/>
        </w:rPr>
        <w:t>brežin jarkov, vkopov, nasipov, gradbenih jam ipd. v času gradnje,</w:t>
      </w:r>
    </w:p>
    <w:p w14:paraId="576EE8D3" w14:textId="5D95E64D" w:rsidR="004844BA" w:rsidRPr="009B08DE" w:rsidRDefault="006045D0" w:rsidP="004844BA">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lastRenderedPageBreak/>
        <w:t>nabave, dobave in vgrajevanje vseh potrebnih materialov</w:t>
      </w:r>
      <w:r w:rsidR="004844BA">
        <w:rPr>
          <w:rFonts w:asciiTheme="majorHAnsi" w:hAnsiTheme="majorHAnsi" w:cs="Calibri"/>
          <w:sz w:val="22"/>
          <w:szCs w:val="22"/>
        </w:rPr>
        <w:t xml:space="preserve"> in opreme, vsi transporti in prenosi ter vsa ostala pomožna dela vezana na izvedbo investicije,</w:t>
      </w:r>
    </w:p>
    <w:p w14:paraId="54E6CE47" w14:textId="77777777" w:rsidR="004844BA" w:rsidRDefault="004844BA" w:rsidP="004844BA">
      <w:pPr>
        <w:numPr>
          <w:ilvl w:val="0"/>
          <w:numId w:val="25"/>
        </w:numPr>
        <w:spacing w:line="276" w:lineRule="auto"/>
        <w:jc w:val="both"/>
        <w:rPr>
          <w:rFonts w:asciiTheme="majorHAnsi" w:hAnsiTheme="majorHAnsi" w:cs="Calibri"/>
          <w:sz w:val="22"/>
          <w:szCs w:val="22"/>
        </w:rPr>
      </w:pPr>
      <w:r>
        <w:rPr>
          <w:rFonts w:asciiTheme="majorHAnsi" w:hAnsiTheme="majorHAnsi" w:cs="Calibri"/>
          <w:sz w:val="22"/>
          <w:szCs w:val="22"/>
        </w:rPr>
        <w:t>izvajanje del skladno s projektno in drugo dokumentacijo, mnenji in soglasji ter pravili stroke,</w:t>
      </w:r>
    </w:p>
    <w:p w14:paraId="1A2A20E8" w14:textId="4F37D66C" w:rsidR="006045D0" w:rsidRPr="009B12E3" w:rsidRDefault="006045D0" w:rsidP="001736A8">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ureditev </w:t>
      </w:r>
      <w:r w:rsidRPr="00387D0D">
        <w:rPr>
          <w:rFonts w:asciiTheme="majorHAnsi" w:hAnsiTheme="majorHAnsi" w:cs="Calibri"/>
          <w:sz w:val="22"/>
          <w:szCs w:val="22"/>
        </w:rPr>
        <w:t xml:space="preserve">vseh </w:t>
      </w:r>
      <w:r w:rsidRPr="009B12E3">
        <w:rPr>
          <w:rFonts w:asciiTheme="majorHAnsi" w:hAnsiTheme="majorHAnsi" w:cs="Calibri"/>
          <w:sz w:val="22"/>
          <w:szCs w:val="22"/>
        </w:rPr>
        <w:t>začasnih deponij gradbišča in poškodovanega terena kot posledic</w:t>
      </w:r>
      <w:r w:rsidR="004844BA">
        <w:rPr>
          <w:rFonts w:asciiTheme="majorHAnsi" w:hAnsiTheme="majorHAnsi" w:cs="Calibri"/>
          <w:sz w:val="22"/>
          <w:szCs w:val="22"/>
        </w:rPr>
        <w:t>e</w:t>
      </w:r>
      <w:r w:rsidRPr="009B12E3">
        <w:rPr>
          <w:rFonts w:asciiTheme="majorHAnsi" w:hAnsiTheme="majorHAnsi" w:cs="Calibri"/>
          <w:sz w:val="22"/>
          <w:szCs w:val="22"/>
        </w:rPr>
        <w:t xml:space="preserve"> organizacije gradbišča</w:t>
      </w:r>
      <w:r w:rsidR="004844BA">
        <w:rPr>
          <w:rFonts w:asciiTheme="majorHAnsi" w:hAnsiTheme="majorHAnsi" w:cs="Calibri"/>
          <w:sz w:val="22"/>
          <w:szCs w:val="22"/>
        </w:rPr>
        <w:t xml:space="preserve"> in izvajanja del</w:t>
      </w:r>
      <w:r w:rsidR="00387D0D" w:rsidRPr="009B12E3">
        <w:rPr>
          <w:rFonts w:asciiTheme="majorHAnsi" w:hAnsiTheme="majorHAnsi" w:cs="Calibri"/>
          <w:sz w:val="22"/>
          <w:szCs w:val="22"/>
        </w:rPr>
        <w:t>,</w:t>
      </w:r>
    </w:p>
    <w:p w14:paraId="762C2578" w14:textId="77777777" w:rsidR="004844BA" w:rsidRDefault="004844BA" w:rsidP="004844BA">
      <w:pPr>
        <w:numPr>
          <w:ilvl w:val="0"/>
          <w:numId w:val="25"/>
        </w:numPr>
        <w:spacing w:line="276" w:lineRule="auto"/>
        <w:jc w:val="both"/>
        <w:rPr>
          <w:rFonts w:asciiTheme="majorHAnsi" w:hAnsiTheme="majorHAnsi" w:cs="Calibri"/>
          <w:sz w:val="22"/>
          <w:szCs w:val="22"/>
        </w:rPr>
      </w:pPr>
      <w:r>
        <w:rPr>
          <w:rFonts w:asciiTheme="majorHAnsi" w:hAnsiTheme="majorHAnsi" w:cs="Calibri"/>
          <w:sz w:val="22"/>
          <w:szCs w:val="22"/>
        </w:rPr>
        <w:t>ureditev vseh prizadetih površin v končno stanje,</w:t>
      </w:r>
    </w:p>
    <w:p w14:paraId="16A66502" w14:textId="14839BC8" w:rsidR="004844BA" w:rsidRPr="000D1AD9" w:rsidRDefault="004844BA" w:rsidP="004844BA">
      <w:pPr>
        <w:numPr>
          <w:ilvl w:val="0"/>
          <w:numId w:val="25"/>
        </w:numPr>
        <w:spacing w:line="276" w:lineRule="auto"/>
        <w:jc w:val="both"/>
        <w:rPr>
          <w:rFonts w:asciiTheme="majorHAnsi" w:hAnsiTheme="majorHAnsi" w:cs="Calibri"/>
          <w:sz w:val="22"/>
          <w:szCs w:val="22"/>
        </w:rPr>
      </w:pPr>
      <w:r>
        <w:rPr>
          <w:rFonts w:asciiTheme="majorHAnsi" w:hAnsiTheme="majorHAnsi" w:cs="Calibri"/>
          <w:sz w:val="22"/>
          <w:szCs w:val="22"/>
        </w:rPr>
        <w:t>stroški zagotavljanja kontrole kakovosti</w:t>
      </w:r>
      <w:r w:rsidR="00A84039">
        <w:rPr>
          <w:rFonts w:asciiTheme="majorHAnsi" w:hAnsiTheme="majorHAnsi" w:cs="Calibri"/>
          <w:sz w:val="22"/>
          <w:szCs w:val="22"/>
        </w:rPr>
        <w:t>,</w:t>
      </w:r>
      <w:r>
        <w:rPr>
          <w:rFonts w:asciiTheme="majorHAnsi" w:hAnsiTheme="majorHAnsi" w:cs="Calibri"/>
          <w:sz w:val="22"/>
          <w:szCs w:val="22"/>
        </w:rPr>
        <w:t xml:space="preserve"> kot so meritve nosilnosti temeljnih tal, meritve nosilnosti nasipov, zasipov in nevezanih slojev vozišče konstrukcije, kontrole betonov in asfaltov, pregled kanalizacije s TV kamero</w:t>
      </w:r>
      <w:r w:rsidR="00A25034">
        <w:rPr>
          <w:rFonts w:asciiTheme="majorHAnsi" w:hAnsiTheme="majorHAnsi" w:cs="Calibri"/>
          <w:sz w:val="22"/>
          <w:szCs w:val="22"/>
        </w:rPr>
        <w:t xml:space="preserve">, </w:t>
      </w:r>
      <w:r w:rsidR="00981E16">
        <w:rPr>
          <w:rFonts w:asciiTheme="majorHAnsi" w:hAnsiTheme="majorHAnsi" w:cs="Calibri"/>
          <w:sz w:val="22"/>
          <w:szCs w:val="22"/>
        </w:rPr>
        <w:t xml:space="preserve">preizkus vodotesnosti </w:t>
      </w:r>
      <w:r>
        <w:rPr>
          <w:rFonts w:asciiTheme="majorHAnsi" w:hAnsiTheme="majorHAnsi" w:cs="Calibri"/>
          <w:sz w:val="22"/>
          <w:szCs w:val="22"/>
        </w:rPr>
        <w:t>cevovodov, preizkusi in meritve strojnih ter električnih inštalacij ipd.</w:t>
      </w:r>
      <w:r w:rsidR="00EB7847">
        <w:rPr>
          <w:rFonts w:asciiTheme="majorHAnsi" w:hAnsiTheme="majorHAnsi" w:cs="Calibri"/>
          <w:sz w:val="22"/>
          <w:szCs w:val="22"/>
        </w:rPr>
        <w:t>,</w:t>
      </w:r>
    </w:p>
    <w:p w14:paraId="5D3D1163" w14:textId="204C8EE8" w:rsidR="006045D0" w:rsidRPr="00883B33" w:rsidRDefault="00413D71" w:rsidP="00883B33">
      <w:pPr>
        <w:numPr>
          <w:ilvl w:val="0"/>
          <w:numId w:val="25"/>
        </w:numPr>
        <w:spacing w:line="276" w:lineRule="auto"/>
        <w:jc w:val="both"/>
        <w:rPr>
          <w:rFonts w:asciiTheme="majorHAnsi" w:hAnsiTheme="majorHAnsi" w:cs="Calibri"/>
          <w:sz w:val="22"/>
          <w:szCs w:val="22"/>
        </w:rPr>
      </w:pPr>
      <w:r w:rsidRPr="00E33ADD">
        <w:rPr>
          <w:rFonts w:asciiTheme="majorHAnsi" w:hAnsiTheme="majorHAnsi" w:cs="Calibri"/>
          <w:sz w:val="22"/>
          <w:szCs w:val="22"/>
        </w:rPr>
        <w:t>izdelava</w:t>
      </w:r>
      <w:r w:rsidR="00EA0B8D" w:rsidRPr="00E33ADD">
        <w:rPr>
          <w:rFonts w:asciiTheme="majorHAnsi" w:hAnsiTheme="majorHAnsi" w:cs="Calibri"/>
          <w:sz w:val="22"/>
          <w:szCs w:val="22"/>
        </w:rPr>
        <w:t xml:space="preserve"> potrebn</w:t>
      </w:r>
      <w:r w:rsidRPr="00E33ADD">
        <w:rPr>
          <w:rFonts w:asciiTheme="majorHAnsi" w:hAnsiTheme="majorHAnsi" w:cs="Calibri"/>
          <w:sz w:val="22"/>
          <w:szCs w:val="22"/>
        </w:rPr>
        <w:t>e</w:t>
      </w:r>
      <w:r w:rsidR="004844BA">
        <w:rPr>
          <w:rFonts w:asciiTheme="majorHAnsi" w:hAnsiTheme="majorHAnsi" w:cs="Calibri"/>
          <w:sz w:val="22"/>
          <w:szCs w:val="22"/>
        </w:rPr>
        <w:t xml:space="preserve"> primopredajne</w:t>
      </w:r>
      <w:r w:rsidR="00EA0B8D" w:rsidRPr="00E33ADD">
        <w:rPr>
          <w:rFonts w:asciiTheme="majorHAnsi" w:hAnsiTheme="majorHAnsi" w:cs="Calibri"/>
          <w:sz w:val="22"/>
          <w:szCs w:val="22"/>
        </w:rPr>
        <w:t xml:space="preserve"> dokumentacij</w:t>
      </w:r>
      <w:r w:rsidRPr="00E33ADD">
        <w:rPr>
          <w:rFonts w:asciiTheme="majorHAnsi" w:hAnsiTheme="majorHAnsi" w:cs="Calibri"/>
          <w:sz w:val="22"/>
          <w:szCs w:val="22"/>
        </w:rPr>
        <w:t>e ob zaključku del</w:t>
      </w:r>
      <w:r w:rsidR="004844BA">
        <w:rPr>
          <w:rFonts w:asciiTheme="majorHAnsi" w:hAnsiTheme="majorHAnsi" w:cs="Calibri"/>
          <w:sz w:val="22"/>
          <w:szCs w:val="22"/>
        </w:rPr>
        <w:t xml:space="preserve">, </w:t>
      </w:r>
      <w:r w:rsidR="00705B46">
        <w:rPr>
          <w:rFonts w:asciiTheme="majorHAnsi" w:hAnsiTheme="majorHAnsi" w:cs="Calibri"/>
          <w:sz w:val="22"/>
          <w:szCs w:val="22"/>
        </w:rPr>
        <w:t xml:space="preserve">tudi če za slednje </w:t>
      </w:r>
      <w:r w:rsidR="004844BA">
        <w:rPr>
          <w:rFonts w:asciiTheme="majorHAnsi" w:hAnsiTheme="majorHAnsi" w:cs="Calibri"/>
          <w:sz w:val="22"/>
          <w:szCs w:val="22"/>
        </w:rPr>
        <w:t>niso predvidene posebne postavke</w:t>
      </w:r>
      <w:r w:rsidR="00705B46">
        <w:rPr>
          <w:rFonts w:asciiTheme="majorHAnsi" w:hAnsiTheme="majorHAnsi" w:cs="Calibri"/>
          <w:sz w:val="22"/>
          <w:szCs w:val="22"/>
        </w:rPr>
        <w:t xml:space="preserve"> (npr.</w:t>
      </w:r>
      <w:r w:rsidR="004844BA">
        <w:rPr>
          <w:rFonts w:asciiTheme="majorHAnsi" w:hAnsiTheme="majorHAnsi" w:cs="Calibri"/>
          <w:sz w:val="22"/>
          <w:szCs w:val="22"/>
        </w:rPr>
        <w:t xml:space="preserve"> dokazilo o zanesljivosti DZO</w:t>
      </w:r>
      <w:r w:rsidR="00705B46">
        <w:rPr>
          <w:rFonts w:asciiTheme="majorHAnsi" w:hAnsiTheme="majorHAnsi" w:cs="Calibri"/>
          <w:sz w:val="22"/>
          <w:szCs w:val="22"/>
        </w:rPr>
        <w:t>)</w:t>
      </w:r>
      <w:r w:rsidR="004844BA" w:rsidRPr="00883B33">
        <w:rPr>
          <w:rFonts w:asciiTheme="majorHAnsi" w:hAnsiTheme="majorHAnsi" w:cs="Calibri"/>
          <w:sz w:val="22"/>
          <w:szCs w:val="22"/>
        </w:rPr>
        <w:t>.</w:t>
      </w:r>
    </w:p>
    <w:p w14:paraId="15016073" w14:textId="77777777" w:rsidR="004844BA" w:rsidRPr="004844BA" w:rsidRDefault="004844BA" w:rsidP="004844BA">
      <w:pPr>
        <w:spacing w:line="276" w:lineRule="auto"/>
        <w:ind w:left="720"/>
        <w:jc w:val="both"/>
        <w:rPr>
          <w:rFonts w:asciiTheme="majorHAnsi" w:hAnsiTheme="majorHAnsi" w:cs="Calibri"/>
          <w:sz w:val="22"/>
          <w:szCs w:val="22"/>
        </w:rPr>
      </w:pPr>
    </w:p>
    <w:p w14:paraId="131BE747" w14:textId="4991651E" w:rsidR="00A725ED" w:rsidRDefault="006045D0" w:rsidP="00EB7847">
      <w:pPr>
        <w:spacing w:line="276" w:lineRule="auto"/>
        <w:jc w:val="both"/>
        <w:rPr>
          <w:rFonts w:asciiTheme="majorHAnsi" w:hAnsiTheme="majorHAnsi" w:cs="Calibri"/>
          <w:sz w:val="22"/>
          <w:szCs w:val="22"/>
        </w:rPr>
      </w:pPr>
      <w:r w:rsidRPr="002D310F">
        <w:rPr>
          <w:rFonts w:asciiTheme="majorHAnsi" w:hAnsiTheme="majorHAnsi" w:cs="Calibri"/>
          <w:sz w:val="22"/>
          <w:szCs w:val="22"/>
        </w:rPr>
        <w:t>Cene na enoto za pogodbena, morebitna presežna, nepredvidena dela so fiksne</w:t>
      </w:r>
      <w:r w:rsidR="00A725ED">
        <w:rPr>
          <w:rFonts w:asciiTheme="majorHAnsi" w:hAnsiTheme="majorHAnsi" w:cs="Calibri"/>
          <w:sz w:val="22"/>
          <w:szCs w:val="22"/>
        </w:rPr>
        <w:t xml:space="preserve"> </w:t>
      </w:r>
      <w:r w:rsidR="00BA2A62">
        <w:rPr>
          <w:rFonts w:asciiTheme="majorHAnsi" w:hAnsiTheme="majorHAnsi" w:cs="Calibri"/>
          <w:sz w:val="22"/>
          <w:szCs w:val="22"/>
        </w:rPr>
        <w:t xml:space="preserve">ves čas trajanja pogodbe. </w:t>
      </w:r>
    </w:p>
    <w:p w14:paraId="0BB3457E" w14:textId="77777777" w:rsidR="009A040B" w:rsidRPr="002D310F" w:rsidRDefault="009A040B" w:rsidP="00835D0E">
      <w:pPr>
        <w:spacing w:line="276" w:lineRule="auto"/>
        <w:jc w:val="both"/>
        <w:rPr>
          <w:rFonts w:asciiTheme="majorHAnsi" w:hAnsiTheme="majorHAnsi" w:cs="Calibri"/>
          <w:sz w:val="22"/>
          <w:szCs w:val="22"/>
        </w:rPr>
      </w:pPr>
    </w:p>
    <w:p w14:paraId="777DA127" w14:textId="77777777" w:rsidR="00F5152B" w:rsidRPr="002D310F" w:rsidRDefault="00F5152B"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99C3FB8" w14:textId="77777777" w:rsidR="00F5152B" w:rsidRPr="002D310F" w:rsidRDefault="00AD5DDD"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(Obračun del)</w:t>
      </w:r>
    </w:p>
    <w:p w14:paraId="6A4534B5" w14:textId="77777777" w:rsidR="00AD5DDD" w:rsidRPr="002D310F" w:rsidRDefault="00AD5DDD" w:rsidP="00835D0E">
      <w:pPr>
        <w:spacing w:line="276" w:lineRule="auto"/>
        <w:jc w:val="both"/>
        <w:rPr>
          <w:rFonts w:asciiTheme="majorHAnsi" w:hAnsiTheme="majorHAnsi" w:cs="Calibri"/>
          <w:sz w:val="22"/>
          <w:szCs w:val="22"/>
        </w:rPr>
      </w:pPr>
    </w:p>
    <w:p w14:paraId="7C03ECCD" w14:textId="77777777" w:rsidR="006045D0" w:rsidRPr="002D310F" w:rsidRDefault="006045D0" w:rsidP="006045D0">
      <w:pPr>
        <w:spacing w:line="276" w:lineRule="auto"/>
        <w:jc w:val="both"/>
        <w:rPr>
          <w:rFonts w:asciiTheme="majorHAnsi" w:hAnsiTheme="majorHAnsi" w:cs="Calibri"/>
          <w:color w:val="000000"/>
          <w:sz w:val="22"/>
          <w:szCs w:val="22"/>
        </w:rPr>
      </w:pPr>
      <w:r w:rsidRPr="002D310F">
        <w:rPr>
          <w:rFonts w:asciiTheme="majorHAnsi" w:hAnsiTheme="majorHAnsi" w:cs="Calibri"/>
          <w:color w:val="000000"/>
          <w:sz w:val="22"/>
          <w:szCs w:val="22"/>
        </w:rPr>
        <w:t>Izvajalec je upravičen do plačila po sistemu obračuna del po enoti mere za dejansko opravljene količine del, skladno z določili te pogodbe.</w:t>
      </w:r>
    </w:p>
    <w:p w14:paraId="292DC89A" w14:textId="77777777" w:rsidR="006045D0" w:rsidRPr="002D310F" w:rsidRDefault="006045D0" w:rsidP="006045D0">
      <w:pPr>
        <w:spacing w:line="276" w:lineRule="auto"/>
        <w:jc w:val="both"/>
        <w:rPr>
          <w:rFonts w:asciiTheme="majorHAnsi" w:hAnsiTheme="majorHAnsi" w:cs="Calibri"/>
          <w:sz w:val="22"/>
          <w:szCs w:val="22"/>
        </w:rPr>
      </w:pPr>
    </w:p>
    <w:p w14:paraId="5C759196" w14:textId="77777777" w:rsidR="006045D0" w:rsidRPr="002D310F" w:rsidRDefault="006045D0" w:rsidP="006045D0">
      <w:pPr>
        <w:spacing w:line="276" w:lineRule="auto"/>
        <w:jc w:val="both"/>
        <w:rPr>
          <w:rFonts w:asciiTheme="majorHAnsi" w:hAnsiTheme="majorHAnsi" w:cs="Calibri"/>
          <w:color w:val="000000"/>
          <w:sz w:val="22"/>
          <w:szCs w:val="22"/>
        </w:rPr>
      </w:pPr>
      <w:r w:rsidRPr="002D310F">
        <w:rPr>
          <w:rFonts w:asciiTheme="majorHAnsi" w:hAnsiTheme="majorHAnsi" w:cs="Calibri"/>
          <w:sz w:val="22"/>
          <w:szCs w:val="22"/>
        </w:rPr>
        <w:t xml:space="preserve">Opravljena dela se obračunavajo mesečno. </w:t>
      </w:r>
      <w:r w:rsidRPr="002D310F">
        <w:rPr>
          <w:rFonts w:asciiTheme="majorHAnsi" w:hAnsiTheme="majorHAnsi" w:cs="Calibri"/>
          <w:color w:val="000000"/>
          <w:sz w:val="22"/>
          <w:szCs w:val="22"/>
        </w:rPr>
        <w:t xml:space="preserve">Osnova za izdelavo posameznih situacij je s strani nadzornega organa pregledana in podpisana Knjiga obračunskih izmer in gradbeni dnevnik, ki zajema izvedena gradbena dela. </w:t>
      </w:r>
    </w:p>
    <w:p w14:paraId="255F18F0" w14:textId="77777777" w:rsidR="006045D0" w:rsidRPr="002D310F" w:rsidRDefault="006045D0" w:rsidP="006045D0">
      <w:pPr>
        <w:spacing w:line="276" w:lineRule="auto"/>
        <w:jc w:val="both"/>
        <w:rPr>
          <w:rFonts w:asciiTheme="majorHAnsi" w:hAnsiTheme="majorHAnsi" w:cs="Calibri"/>
          <w:sz w:val="22"/>
          <w:szCs w:val="22"/>
        </w:rPr>
      </w:pPr>
    </w:p>
    <w:p w14:paraId="4C4C62D0" w14:textId="65807F8C" w:rsidR="006045D0" w:rsidRDefault="006045D0" w:rsidP="006045D0">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Rok za izstavitev mesečne situacije je do petega </w:t>
      </w:r>
      <w:r w:rsidR="00981E16">
        <w:rPr>
          <w:rFonts w:asciiTheme="majorHAnsi" w:hAnsiTheme="majorHAnsi" w:cs="Calibri"/>
          <w:sz w:val="22"/>
          <w:szCs w:val="22"/>
        </w:rPr>
        <w:t xml:space="preserve">dne </w:t>
      </w:r>
      <w:r w:rsidRPr="002D310F">
        <w:rPr>
          <w:rFonts w:asciiTheme="majorHAnsi" w:hAnsiTheme="majorHAnsi" w:cs="Calibri"/>
          <w:sz w:val="22"/>
          <w:szCs w:val="22"/>
        </w:rPr>
        <w:t xml:space="preserve">v mesecu za pretekli mesec. Izvajalec je dolžan izstaviti mesečne situacije naročniku v tiskani in elektronski obliki skupaj z vsemi prilogami. </w:t>
      </w:r>
    </w:p>
    <w:p w14:paraId="232EF373" w14:textId="77777777" w:rsidR="00EA0B8D" w:rsidRPr="002D310F" w:rsidRDefault="00EA0B8D" w:rsidP="006045D0">
      <w:pPr>
        <w:spacing w:line="276" w:lineRule="auto"/>
        <w:jc w:val="both"/>
        <w:rPr>
          <w:rFonts w:asciiTheme="majorHAnsi" w:hAnsiTheme="majorHAnsi" w:cs="Calibri"/>
          <w:sz w:val="22"/>
          <w:szCs w:val="22"/>
        </w:rPr>
      </w:pPr>
    </w:p>
    <w:p w14:paraId="4DE4F060" w14:textId="77777777" w:rsidR="00AD5DDD" w:rsidRPr="002D310F" w:rsidRDefault="00AD5DDD"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62E669F1" w14:textId="77777777" w:rsidR="00AD5DDD" w:rsidRPr="002D310F" w:rsidRDefault="00AD5DDD"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w:t>
      </w:r>
      <w:r w:rsidR="00AF6CC7" w:rsidRPr="002D310F">
        <w:rPr>
          <w:rFonts w:asciiTheme="majorHAnsi" w:hAnsiTheme="majorHAnsi" w:cs="Calibri"/>
          <w:sz w:val="22"/>
          <w:szCs w:val="22"/>
        </w:rPr>
        <w:t>Zavrnitev spornega dela situacije</w:t>
      </w:r>
      <w:r w:rsidRPr="002D310F">
        <w:rPr>
          <w:rFonts w:asciiTheme="majorHAnsi" w:hAnsiTheme="majorHAnsi" w:cs="Calibri"/>
          <w:sz w:val="22"/>
          <w:szCs w:val="22"/>
        </w:rPr>
        <w:t>)</w:t>
      </w:r>
    </w:p>
    <w:p w14:paraId="3C7B1EF0" w14:textId="77777777" w:rsidR="00AD5DDD" w:rsidRPr="002D310F" w:rsidRDefault="00AD5DDD" w:rsidP="00835D0E">
      <w:pPr>
        <w:spacing w:line="276" w:lineRule="auto"/>
        <w:jc w:val="both"/>
        <w:rPr>
          <w:rFonts w:asciiTheme="majorHAnsi" w:hAnsiTheme="majorHAnsi" w:cs="Calibri"/>
          <w:sz w:val="22"/>
          <w:szCs w:val="22"/>
        </w:rPr>
      </w:pPr>
    </w:p>
    <w:p w14:paraId="5A5EB59A" w14:textId="21E9B480" w:rsidR="00F5152B" w:rsidRPr="002D310F" w:rsidRDefault="00EB7847" w:rsidP="00835D0E">
      <w:pPr>
        <w:spacing w:line="276" w:lineRule="auto"/>
        <w:jc w:val="both"/>
        <w:rPr>
          <w:rFonts w:asciiTheme="majorHAnsi" w:hAnsiTheme="majorHAnsi" w:cs="Calibri"/>
          <w:sz w:val="22"/>
          <w:szCs w:val="22"/>
        </w:rPr>
      </w:pPr>
      <w:r>
        <w:rPr>
          <w:rFonts w:asciiTheme="majorHAnsi" w:hAnsiTheme="majorHAnsi" w:cs="Calibri"/>
          <w:sz w:val="22"/>
          <w:szCs w:val="22"/>
        </w:rPr>
        <w:t>Nadzornik</w:t>
      </w:r>
      <w:r w:rsidR="00F5152B" w:rsidRPr="002D310F">
        <w:rPr>
          <w:rFonts w:asciiTheme="majorHAnsi" w:hAnsiTheme="majorHAnsi" w:cs="Calibri"/>
          <w:sz w:val="22"/>
          <w:szCs w:val="22"/>
        </w:rPr>
        <w:t xml:space="preserve"> in naročnik imata pravico mesečno situacijo deloma ali v celoti zavrniti v roku 1</w:t>
      </w:r>
      <w:r w:rsidR="0003589C" w:rsidRPr="002D310F">
        <w:rPr>
          <w:rFonts w:asciiTheme="majorHAnsi" w:hAnsiTheme="majorHAnsi" w:cs="Calibri"/>
          <w:sz w:val="22"/>
          <w:szCs w:val="22"/>
        </w:rPr>
        <w:t>5</w:t>
      </w:r>
      <w:r w:rsidR="00F5152B" w:rsidRPr="002D310F">
        <w:rPr>
          <w:rFonts w:asciiTheme="majorHAnsi" w:hAnsiTheme="majorHAnsi" w:cs="Calibri"/>
          <w:sz w:val="22"/>
          <w:szCs w:val="22"/>
        </w:rPr>
        <w:t xml:space="preserve"> dni od nje</w:t>
      </w:r>
      <w:r w:rsidR="006045D0" w:rsidRPr="002D310F">
        <w:rPr>
          <w:rFonts w:asciiTheme="majorHAnsi" w:hAnsiTheme="majorHAnsi" w:cs="Calibri"/>
          <w:sz w:val="22"/>
          <w:szCs w:val="22"/>
        </w:rPr>
        <w:t>nega prejema</w:t>
      </w:r>
      <w:r w:rsidR="00F5152B" w:rsidRPr="002D310F">
        <w:rPr>
          <w:rFonts w:asciiTheme="majorHAnsi" w:hAnsiTheme="majorHAnsi" w:cs="Calibri"/>
          <w:sz w:val="22"/>
          <w:szCs w:val="22"/>
        </w:rPr>
        <w:t>.</w:t>
      </w:r>
    </w:p>
    <w:p w14:paraId="7E69BBAB" w14:textId="77777777" w:rsidR="00F5152B" w:rsidRPr="002D310F" w:rsidRDefault="00F5152B" w:rsidP="00835D0E">
      <w:pPr>
        <w:spacing w:line="276" w:lineRule="auto"/>
        <w:jc w:val="both"/>
        <w:rPr>
          <w:rFonts w:asciiTheme="majorHAnsi" w:hAnsiTheme="majorHAnsi" w:cs="Calibri"/>
          <w:sz w:val="22"/>
          <w:szCs w:val="22"/>
        </w:rPr>
      </w:pPr>
    </w:p>
    <w:p w14:paraId="39519073" w14:textId="31300E27" w:rsidR="00AF6CC7" w:rsidRPr="002D310F" w:rsidRDefault="00AF6CC7"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 sporni del situacije je izvajalec dolžan pred plačilom nespornega dela situacije naročniku izstaviti dobropis. Pogodbeni stranki sta dolžni sporni del situacije uskladiti do izstavitve naslednje situacije. </w:t>
      </w:r>
    </w:p>
    <w:p w14:paraId="091F530A" w14:textId="77777777" w:rsidR="00AF6CC7" w:rsidRPr="002D310F" w:rsidRDefault="00AF6CC7" w:rsidP="00835D0E">
      <w:pPr>
        <w:spacing w:line="276" w:lineRule="auto"/>
        <w:jc w:val="both"/>
        <w:rPr>
          <w:rFonts w:asciiTheme="majorHAnsi" w:hAnsiTheme="majorHAnsi" w:cs="Calibri"/>
          <w:sz w:val="22"/>
          <w:szCs w:val="22"/>
        </w:rPr>
      </w:pPr>
    </w:p>
    <w:p w14:paraId="11C15025" w14:textId="77777777" w:rsidR="00AF6CC7" w:rsidRPr="002D310F" w:rsidRDefault="00AF6CC7"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Nesporni del situacije je naročnik dolžan plačati v roku za plačilo, določenem v tej pogodbi, pod pogojem razpolaganja z dobropisom za sporni del situacije.</w:t>
      </w:r>
    </w:p>
    <w:p w14:paraId="402C670B" w14:textId="77777777" w:rsidR="00504579" w:rsidRPr="002D310F" w:rsidRDefault="00504579" w:rsidP="00835D0E">
      <w:pPr>
        <w:spacing w:line="276" w:lineRule="auto"/>
        <w:jc w:val="both"/>
        <w:rPr>
          <w:rFonts w:asciiTheme="majorHAnsi" w:hAnsiTheme="majorHAnsi" w:cs="Calibri"/>
          <w:sz w:val="22"/>
          <w:szCs w:val="22"/>
        </w:rPr>
      </w:pPr>
    </w:p>
    <w:p w14:paraId="0279F567" w14:textId="77777777" w:rsidR="00AF14CC" w:rsidRPr="002D310F" w:rsidRDefault="00AF14C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1BC8332E" w14:textId="77777777" w:rsidR="00AF14CC" w:rsidRPr="002D310F" w:rsidRDefault="00AF14CC" w:rsidP="00AF14CC">
      <w:pPr>
        <w:pStyle w:val="Telobesedila-zamik3"/>
        <w:spacing w:after="0" w:line="276" w:lineRule="auto"/>
        <w:ind w:left="0"/>
        <w:jc w:val="center"/>
        <w:rPr>
          <w:rFonts w:asciiTheme="majorHAnsi" w:eastAsia="Times New Roman" w:hAnsiTheme="majorHAnsi" w:cs="Calibri"/>
          <w:sz w:val="22"/>
          <w:szCs w:val="22"/>
        </w:rPr>
      </w:pPr>
      <w:r w:rsidRPr="002D310F">
        <w:rPr>
          <w:rFonts w:asciiTheme="majorHAnsi" w:eastAsia="Times New Roman" w:hAnsiTheme="majorHAnsi" w:cs="Calibri"/>
          <w:sz w:val="22"/>
          <w:szCs w:val="22"/>
        </w:rPr>
        <w:t>(Neposredna plačila podizvajalcem)</w:t>
      </w:r>
    </w:p>
    <w:p w14:paraId="6A603F7B" w14:textId="77777777" w:rsidR="00AF14CC" w:rsidRPr="002D310F" w:rsidRDefault="00AF14CC" w:rsidP="00AF14CC">
      <w:pPr>
        <w:pStyle w:val="Telobesedila-zamik3"/>
        <w:spacing w:after="0" w:line="276" w:lineRule="auto"/>
        <w:ind w:left="0"/>
        <w:jc w:val="both"/>
        <w:rPr>
          <w:rFonts w:asciiTheme="majorHAnsi" w:eastAsia="Times New Roman" w:hAnsiTheme="majorHAnsi" w:cs="Calibri"/>
          <w:sz w:val="22"/>
          <w:szCs w:val="22"/>
        </w:rPr>
      </w:pPr>
    </w:p>
    <w:p w14:paraId="09704560" w14:textId="77777777" w:rsidR="00AF14CC" w:rsidRPr="002D310F" w:rsidRDefault="00AF14CC" w:rsidP="00AF14CC">
      <w:pPr>
        <w:pStyle w:val="Telobesedila-zamik3"/>
        <w:spacing w:after="0" w:line="276" w:lineRule="auto"/>
        <w:ind w:left="0"/>
        <w:jc w:val="both"/>
        <w:rPr>
          <w:rFonts w:asciiTheme="majorHAnsi" w:eastAsia="Times New Roman" w:hAnsiTheme="majorHAnsi" w:cs="Calibri"/>
          <w:sz w:val="22"/>
          <w:szCs w:val="22"/>
        </w:rPr>
      </w:pPr>
      <w:r w:rsidRPr="002D310F">
        <w:rPr>
          <w:rFonts w:asciiTheme="majorHAnsi" w:eastAsia="Times New Roman" w:hAnsiTheme="majorHAnsi" w:cs="Calibri"/>
          <w:sz w:val="22"/>
          <w:szCs w:val="22"/>
        </w:rPr>
        <w:t>Izvajalec mora svojemu računu (mesečni situaciji in končni obračunski situaciji) obvezno priložiti mesečne situacije (račune) svojih podizvajalcev, ki jih je predhodno potrdil</w:t>
      </w:r>
      <w:r w:rsidR="00DD0C0B" w:rsidRPr="002D310F">
        <w:rPr>
          <w:rFonts w:asciiTheme="majorHAnsi" w:eastAsia="Times New Roman" w:hAnsiTheme="majorHAnsi" w:cs="Calibri"/>
          <w:sz w:val="22"/>
          <w:szCs w:val="22"/>
        </w:rPr>
        <w:t>, če podizvajalec to zahteva</w:t>
      </w:r>
      <w:r w:rsidRPr="002D310F">
        <w:rPr>
          <w:rFonts w:asciiTheme="majorHAnsi" w:eastAsia="Times New Roman" w:hAnsiTheme="majorHAnsi" w:cs="Calibri"/>
          <w:sz w:val="22"/>
          <w:szCs w:val="22"/>
        </w:rPr>
        <w:t>.</w:t>
      </w:r>
    </w:p>
    <w:p w14:paraId="332238BC" w14:textId="77777777" w:rsidR="00AF14CC" w:rsidRPr="002D310F" w:rsidRDefault="00AF14CC" w:rsidP="00AF14CC">
      <w:pPr>
        <w:pStyle w:val="Telobesedila-zamik3"/>
        <w:spacing w:after="0" w:line="276" w:lineRule="auto"/>
        <w:ind w:left="0"/>
        <w:jc w:val="both"/>
        <w:rPr>
          <w:rFonts w:asciiTheme="majorHAnsi" w:eastAsia="Times New Roman" w:hAnsiTheme="majorHAnsi" w:cs="Calibri"/>
          <w:sz w:val="22"/>
          <w:szCs w:val="22"/>
        </w:rPr>
      </w:pPr>
    </w:p>
    <w:p w14:paraId="42E75B5D" w14:textId="77777777" w:rsidR="00AF14CC" w:rsidRPr="002D310F" w:rsidRDefault="00AF14CC" w:rsidP="00AF14CC">
      <w:pPr>
        <w:pStyle w:val="Telobesedila-zamik3"/>
        <w:spacing w:after="0" w:line="276" w:lineRule="auto"/>
        <w:ind w:left="0"/>
        <w:jc w:val="both"/>
        <w:rPr>
          <w:rFonts w:asciiTheme="majorHAnsi" w:eastAsia="Times New Roman" w:hAnsiTheme="majorHAnsi" w:cs="Calibri"/>
          <w:sz w:val="22"/>
          <w:szCs w:val="22"/>
        </w:rPr>
      </w:pPr>
      <w:r w:rsidRPr="002D310F">
        <w:rPr>
          <w:rFonts w:asciiTheme="majorHAnsi" w:eastAsia="Times New Roman" w:hAnsiTheme="majorHAnsi" w:cs="Calibri"/>
          <w:sz w:val="22"/>
          <w:szCs w:val="22"/>
        </w:rPr>
        <w:lastRenderedPageBreak/>
        <w:t>Izvajalec s podpisom te pogodbe pooblašča naročnika, da slednji na podlagi potrjenega računa oziroma situacije neposredno plačuje podizvajalcem</w:t>
      </w:r>
      <w:r w:rsidR="00DD0C0B" w:rsidRPr="002D310F">
        <w:rPr>
          <w:rFonts w:asciiTheme="majorHAnsi" w:eastAsia="Times New Roman" w:hAnsiTheme="majorHAnsi" w:cs="Calibri"/>
          <w:sz w:val="22"/>
          <w:szCs w:val="22"/>
        </w:rPr>
        <w:t>, v kolikor podizvajalci to zahtevajo</w:t>
      </w:r>
      <w:r w:rsidRPr="002D310F">
        <w:rPr>
          <w:rFonts w:asciiTheme="majorHAnsi" w:eastAsia="Times New Roman" w:hAnsiTheme="majorHAnsi" w:cs="Calibri"/>
          <w:sz w:val="22"/>
          <w:szCs w:val="22"/>
        </w:rPr>
        <w:t xml:space="preserve">. Neposredna plačila podizvajalcem so za naročnika </w:t>
      </w:r>
      <w:r w:rsidR="00DD0C0B" w:rsidRPr="002D310F">
        <w:rPr>
          <w:rFonts w:asciiTheme="majorHAnsi" w:eastAsia="Times New Roman" w:hAnsiTheme="majorHAnsi" w:cs="Calibri"/>
          <w:sz w:val="22"/>
          <w:szCs w:val="22"/>
        </w:rPr>
        <w:t xml:space="preserve">v tem primeru </w:t>
      </w:r>
      <w:r w:rsidRPr="002D310F">
        <w:rPr>
          <w:rFonts w:asciiTheme="majorHAnsi" w:eastAsia="Times New Roman" w:hAnsiTheme="majorHAnsi" w:cs="Calibri"/>
          <w:sz w:val="22"/>
          <w:szCs w:val="22"/>
        </w:rPr>
        <w:t>obvezna.</w:t>
      </w:r>
    </w:p>
    <w:p w14:paraId="40A8DB2C" w14:textId="77777777" w:rsidR="00BD3FCE" w:rsidRPr="002D310F" w:rsidRDefault="00BD3FCE" w:rsidP="00835D0E">
      <w:pPr>
        <w:spacing w:line="276" w:lineRule="auto"/>
        <w:jc w:val="both"/>
        <w:rPr>
          <w:rFonts w:asciiTheme="majorHAnsi" w:hAnsiTheme="majorHAnsi" w:cs="Calibri"/>
          <w:sz w:val="22"/>
          <w:szCs w:val="22"/>
        </w:rPr>
      </w:pPr>
    </w:p>
    <w:p w14:paraId="28ECFF67" w14:textId="77777777" w:rsidR="00F5152B" w:rsidRPr="002D310F" w:rsidRDefault="00F5152B"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70ED2C9" w14:textId="77777777" w:rsidR="00F5152B" w:rsidRPr="002D310F" w:rsidRDefault="00AD5DDD"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w:t>
      </w:r>
      <w:r w:rsidR="00AF6CC7" w:rsidRPr="002D310F">
        <w:rPr>
          <w:rFonts w:asciiTheme="majorHAnsi" w:hAnsiTheme="majorHAnsi" w:cs="Calibri"/>
          <w:sz w:val="22"/>
          <w:szCs w:val="22"/>
        </w:rPr>
        <w:t>Rok za plačilo</w:t>
      </w:r>
      <w:r w:rsidR="00835D0E" w:rsidRPr="002D310F">
        <w:rPr>
          <w:rFonts w:asciiTheme="majorHAnsi" w:hAnsiTheme="majorHAnsi" w:cs="Calibri"/>
          <w:sz w:val="22"/>
          <w:szCs w:val="22"/>
        </w:rPr>
        <w:t xml:space="preserve"> mesečne situacije</w:t>
      </w:r>
      <w:r w:rsidRPr="002D310F">
        <w:rPr>
          <w:rFonts w:asciiTheme="majorHAnsi" w:hAnsiTheme="majorHAnsi" w:cs="Calibri"/>
          <w:sz w:val="22"/>
          <w:szCs w:val="22"/>
        </w:rPr>
        <w:t>)</w:t>
      </w:r>
    </w:p>
    <w:p w14:paraId="7EB91D9E" w14:textId="77777777" w:rsidR="00AD5DDD" w:rsidRPr="002D310F" w:rsidRDefault="00AD5DDD" w:rsidP="00835D0E">
      <w:pPr>
        <w:spacing w:line="276" w:lineRule="auto"/>
        <w:jc w:val="center"/>
        <w:rPr>
          <w:rFonts w:asciiTheme="majorHAnsi" w:hAnsiTheme="majorHAnsi" w:cs="Calibri"/>
          <w:sz w:val="22"/>
          <w:szCs w:val="22"/>
        </w:rPr>
      </w:pPr>
    </w:p>
    <w:p w14:paraId="0795C870" w14:textId="51E5C520" w:rsidR="009C5CED" w:rsidRPr="002D310F" w:rsidRDefault="009C5CED" w:rsidP="009C5CED">
      <w:pPr>
        <w:pStyle w:val="Telobesedila-zamik3"/>
        <w:spacing w:after="0" w:line="276" w:lineRule="auto"/>
        <w:ind w:left="0"/>
        <w:jc w:val="both"/>
        <w:rPr>
          <w:rFonts w:asciiTheme="majorHAnsi" w:eastAsia="Times New Roman" w:hAnsiTheme="majorHAnsi" w:cs="Calibri"/>
          <w:sz w:val="22"/>
          <w:szCs w:val="22"/>
        </w:rPr>
      </w:pPr>
      <w:r w:rsidRPr="002D310F">
        <w:rPr>
          <w:rFonts w:asciiTheme="majorHAnsi" w:eastAsia="Times New Roman" w:hAnsiTheme="majorHAnsi" w:cs="Calibri"/>
          <w:sz w:val="22"/>
          <w:szCs w:val="22"/>
        </w:rPr>
        <w:t>Naročnik</w:t>
      </w:r>
      <w:r w:rsidRPr="002D310F">
        <w:rPr>
          <w:rFonts w:asciiTheme="majorHAnsi" w:hAnsiTheme="majorHAnsi" w:cs="Calibri"/>
          <w:sz w:val="22"/>
          <w:szCs w:val="22"/>
        </w:rPr>
        <w:t xml:space="preserve"> </w:t>
      </w:r>
      <w:r w:rsidRPr="002D310F">
        <w:rPr>
          <w:rFonts w:asciiTheme="majorHAnsi" w:eastAsia="Times New Roman" w:hAnsiTheme="majorHAnsi" w:cs="Calibri"/>
          <w:sz w:val="22"/>
          <w:szCs w:val="22"/>
        </w:rPr>
        <w:t xml:space="preserve">je dolžan izvajalcu oziroma </w:t>
      </w:r>
      <w:r w:rsidRPr="004C48AD">
        <w:rPr>
          <w:rFonts w:asciiTheme="majorHAnsi" w:eastAsia="Times New Roman" w:hAnsiTheme="majorHAnsi" w:cs="Calibri"/>
          <w:sz w:val="22"/>
          <w:szCs w:val="22"/>
        </w:rPr>
        <w:t xml:space="preserve">podizvajalcem nesporni del mesečnih situacij plačati </w:t>
      </w:r>
      <w:r w:rsidR="00B14B5B" w:rsidRPr="004C48AD">
        <w:rPr>
          <w:rFonts w:asciiTheme="majorHAnsi" w:eastAsia="Times New Roman" w:hAnsiTheme="majorHAnsi" w:cs="Calibri"/>
          <w:sz w:val="22"/>
          <w:szCs w:val="22"/>
        </w:rPr>
        <w:t xml:space="preserve">v roku 30 dni </w:t>
      </w:r>
      <w:r w:rsidRPr="004C48AD">
        <w:rPr>
          <w:rFonts w:asciiTheme="majorHAnsi" w:eastAsia="Times New Roman" w:hAnsiTheme="majorHAnsi" w:cs="Calibri"/>
          <w:sz w:val="22"/>
          <w:szCs w:val="22"/>
        </w:rPr>
        <w:t xml:space="preserve">od uradnega prejema s strani nadzora potrjene </w:t>
      </w:r>
      <w:r w:rsidRPr="001F2863">
        <w:rPr>
          <w:rFonts w:asciiTheme="majorHAnsi" w:eastAsia="Times New Roman" w:hAnsiTheme="majorHAnsi" w:cs="Calibri"/>
          <w:sz w:val="22"/>
          <w:szCs w:val="22"/>
        </w:rPr>
        <w:t>situacije.</w:t>
      </w:r>
      <w:r w:rsidRPr="002D310F">
        <w:rPr>
          <w:rFonts w:asciiTheme="majorHAnsi" w:eastAsia="Times New Roman" w:hAnsiTheme="majorHAnsi" w:cs="Calibri"/>
          <w:sz w:val="22"/>
          <w:szCs w:val="22"/>
        </w:rPr>
        <w:t xml:space="preserve"> </w:t>
      </w:r>
    </w:p>
    <w:p w14:paraId="1C136447" w14:textId="2EFAC040" w:rsidR="009C5CED" w:rsidRPr="002D310F" w:rsidRDefault="009C5CED" w:rsidP="00835D0E">
      <w:pPr>
        <w:pStyle w:val="Telobesedila-zamik3"/>
        <w:spacing w:after="0" w:line="276" w:lineRule="auto"/>
        <w:ind w:left="0"/>
        <w:jc w:val="both"/>
        <w:rPr>
          <w:rFonts w:asciiTheme="majorHAnsi" w:eastAsia="Times New Roman" w:hAnsiTheme="majorHAnsi" w:cs="Calibri"/>
          <w:sz w:val="22"/>
          <w:szCs w:val="22"/>
        </w:rPr>
      </w:pPr>
    </w:p>
    <w:p w14:paraId="103694FF" w14:textId="77777777" w:rsidR="00044B22" w:rsidRPr="002D310F" w:rsidRDefault="00044B22" w:rsidP="00044B22">
      <w:pPr>
        <w:pStyle w:val="Telobesedila-zamik3"/>
        <w:spacing w:after="0" w:line="276" w:lineRule="auto"/>
        <w:ind w:left="0"/>
        <w:jc w:val="both"/>
        <w:rPr>
          <w:rFonts w:asciiTheme="majorHAnsi" w:hAnsiTheme="majorHAnsi" w:cs="Calibri"/>
          <w:sz w:val="22"/>
          <w:szCs w:val="22"/>
        </w:rPr>
      </w:pPr>
      <w:r w:rsidRPr="002D310F">
        <w:rPr>
          <w:rFonts w:asciiTheme="majorHAnsi" w:eastAsia="Times New Roman" w:hAnsiTheme="majorHAnsi" w:cs="Calibri"/>
          <w:sz w:val="22"/>
          <w:szCs w:val="22"/>
        </w:rPr>
        <w:t>Nepravočasna p</w:t>
      </w:r>
      <w:r w:rsidRPr="002D310F">
        <w:rPr>
          <w:rFonts w:asciiTheme="majorHAnsi" w:hAnsiTheme="majorHAnsi" w:cs="Calibri"/>
          <w:sz w:val="22"/>
          <w:szCs w:val="22"/>
        </w:rPr>
        <w:t>redložitev bančne garancije oziroma kavcijskega zavarovanja zadrži plačilo računa v višini ne izstavljene bančne garancije.</w:t>
      </w:r>
    </w:p>
    <w:p w14:paraId="18FEB3CF" w14:textId="77777777" w:rsidR="00044B22" w:rsidRPr="002D310F" w:rsidRDefault="00044B22" w:rsidP="00835D0E">
      <w:pPr>
        <w:pStyle w:val="Telobesedila-zamik3"/>
        <w:spacing w:after="0" w:line="276" w:lineRule="auto"/>
        <w:ind w:left="0"/>
        <w:jc w:val="both"/>
        <w:rPr>
          <w:rFonts w:asciiTheme="majorHAnsi" w:hAnsiTheme="majorHAnsi" w:cs="Calibri"/>
          <w:sz w:val="22"/>
          <w:szCs w:val="22"/>
        </w:rPr>
      </w:pPr>
    </w:p>
    <w:p w14:paraId="7E44D660" w14:textId="77777777" w:rsidR="00F5152B" w:rsidRPr="002D310F" w:rsidRDefault="00F5152B" w:rsidP="00835D0E">
      <w:pPr>
        <w:pStyle w:val="Telobesedila-zamik3"/>
        <w:spacing w:after="0" w:line="276" w:lineRule="auto"/>
        <w:ind w:left="0"/>
        <w:jc w:val="both"/>
        <w:rPr>
          <w:rFonts w:asciiTheme="majorHAnsi" w:hAnsiTheme="majorHAnsi" w:cs="Calibri"/>
          <w:sz w:val="22"/>
          <w:szCs w:val="22"/>
        </w:rPr>
      </w:pPr>
      <w:r w:rsidRPr="002D310F">
        <w:rPr>
          <w:rFonts w:asciiTheme="majorHAnsi" w:hAnsiTheme="majorHAnsi" w:cs="Calibri"/>
          <w:sz w:val="22"/>
          <w:szCs w:val="22"/>
        </w:rPr>
        <w:t>Za uradni dan preje</w:t>
      </w:r>
      <w:r w:rsidR="00AF6CC7" w:rsidRPr="002D310F">
        <w:rPr>
          <w:rFonts w:asciiTheme="majorHAnsi" w:hAnsiTheme="majorHAnsi" w:cs="Calibri"/>
          <w:sz w:val="22"/>
          <w:szCs w:val="22"/>
        </w:rPr>
        <w:t>ma</w:t>
      </w:r>
      <w:r w:rsidRPr="002D310F">
        <w:rPr>
          <w:rFonts w:asciiTheme="majorHAnsi" w:hAnsiTheme="majorHAnsi" w:cs="Calibri"/>
          <w:sz w:val="22"/>
          <w:szCs w:val="22"/>
        </w:rPr>
        <w:t xml:space="preserve"> potrjene</w:t>
      </w:r>
      <w:r w:rsidR="003466AE" w:rsidRPr="002D310F">
        <w:rPr>
          <w:rFonts w:asciiTheme="majorHAnsi" w:hAnsiTheme="majorHAnsi" w:cs="Calibri"/>
          <w:sz w:val="22"/>
          <w:szCs w:val="22"/>
        </w:rPr>
        <w:t xml:space="preserve"> mesečne</w:t>
      </w:r>
      <w:r w:rsidRPr="002D310F">
        <w:rPr>
          <w:rFonts w:asciiTheme="majorHAnsi" w:hAnsiTheme="majorHAnsi" w:cs="Calibri"/>
          <w:sz w:val="22"/>
          <w:szCs w:val="22"/>
        </w:rPr>
        <w:t xml:space="preserve"> situacije</w:t>
      </w:r>
      <w:r w:rsidR="00AF6CC7" w:rsidRPr="002D310F">
        <w:rPr>
          <w:rFonts w:asciiTheme="majorHAnsi" w:hAnsiTheme="majorHAnsi" w:cs="Calibri"/>
          <w:sz w:val="22"/>
          <w:szCs w:val="22"/>
        </w:rPr>
        <w:t xml:space="preserve"> oz. nespornega dela</w:t>
      </w:r>
      <w:r w:rsidR="003466AE" w:rsidRPr="002D310F">
        <w:rPr>
          <w:rFonts w:asciiTheme="majorHAnsi" w:hAnsiTheme="majorHAnsi" w:cs="Calibri"/>
          <w:sz w:val="22"/>
          <w:szCs w:val="22"/>
        </w:rPr>
        <w:t xml:space="preserve"> mesečne</w:t>
      </w:r>
      <w:r w:rsidR="00AF6CC7" w:rsidRPr="002D310F">
        <w:rPr>
          <w:rFonts w:asciiTheme="majorHAnsi" w:hAnsiTheme="majorHAnsi" w:cs="Calibri"/>
          <w:sz w:val="22"/>
          <w:szCs w:val="22"/>
        </w:rPr>
        <w:t xml:space="preserve"> situacije</w:t>
      </w:r>
      <w:r w:rsidRPr="002D310F">
        <w:rPr>
          <w:rFonts w:asciiTheme="majorHAnsi" w:hAnsiTheme="majorHAnsi" w:cs="Calibri"/>
          <w:sz w:val="22"/>
          <w:szCs w:val="22"/>
        </w:rPr>
        <w:t xml:space="preserve"> se šteje dan, ko </w:t>
      </w:r>
      <w:r w:rsidR="009E5CE0" w:rsidRPr="002D310F">
        <w:rPr>
          <w:rFonts w:asciiTheme="majorHAnsi" w:hAnsiTheme="majorHAnsi" w:cs="Calibri"/>
          <w:sz w:val="22"/>
          <w:szCs w:val="22"/>
        </w:rPr>
        <w:t>naročnik elektronski račun prejme v sistem</w:t>
      </w:r>
      <w:r w:rsidR="0058721F" w:rsidRPr="002D310F">
        <w:rPr>
          <w:rFonts w:asciiTheme="majorHAnsi" w:hAnsiTheme="majorHAnsi" w:cs="Calibri"/>
          <w:sz w:val="22"/>
          <w:szCs w:val="22"/>
        </w:rPr>
        <w:t xml:space="preserve"> UJPNET</w:t>
      </w:r>
      <w:r w:rsidR="009E5CE0" w:rsidRPr="002D310F">
        <w:rPr>
          <w:rFonts w:asciiTheme="majorHAnsi" w:hAnsiTheme="majorHAnsi" w:cs="Calibri"/>
          <w:sz w:val="22"/>
          <w:szCs w:val="22"/>
        </w:rPr>
        <w:t>.</w:t>
      </w:r>
    </w:p>
    <w:p w14:paraId="31E11A56" w14:textId="77777777" w:rsidR="003466AE" w:rsidRPr="002D310F" w:rsidRDefault="003466AE" w:rsidP="00835D0E">
      <w:pPr>
        <w:spacing w:line="276" w:lineRule="auto"/>
        <w:jc w:val="both"/>
        <w:rPr>
          <w:rFonts w:asciiTheme="majorHAnsi" w:hAnsiTheme="majorHAnsi" w:cs="Calibri"/>
          <w:sz w:val="22"/>
          <w:szCs w:val="22"/>
        </w:rPr>
      </w:pPr>
    </w:p>
    <w:p w14:paraId="23BC19A7" w14:textId="77777777" w:rsidR="00835D0E" w:rsidRPr="002D310F" w:rsidRDefault="00835D0E"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0230EF4B" w14:textId="77777777" w:rsidR="00835D0E" w:rsidRPr="002D310F" w:rsidRDefault="00835D0E"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(Rok za plačilo končne</w:t>
      </w:r>
      <w:r w:rsidR="00AF14CC" w:rsidRPr="002D310F">
        <w:rPr>
          <w:rFonts w:asciiTheme="majorHAnsi" w:hAnsiTheme="majorHAnsi" w:cs="Calibri"/>
          <w:sz w:val="22"/>
          <w:szCs w:val="22"/>
        </w:rPr>
        <w:t>ga obračuna</w:t>
      </w:r>
      <w:r w:rsidRPr="002D310F">
        <w:rPr>
          <w:rFonts w:asciiTheme="majorHAnsi" w:hAnsiTheme="majorHAnsi" w:cs="Calibri"/>
          <w:sz w:val="22"/>
          <w:szCs w:val="22"/>
        </w:rPr>
        <w:t>)</w:t>
      </w:r>
    </w:p>
    <w:p w14:paraId="2A58B8A2" w14:textId="77777777" w:rsidR="00835D0E" w:rsidRPr="002D310F" w:rsidRDefault="00835D0E" w:rsidP="00835D0E">
      <w:pPr>
        <w:pStyle w:val="Telobesedila-zamik3"/>
        <w:spacing w:after="0" w:line="276" w:lineRule="auto"/>
        <w:ind w:left="0"/>
        <w:jc w:val="both"/>
        <w:rPr>
          <w:rFonts w:asciiTheme="majorHAnsi" w:eastAsia="Times New Roman" w:hAnsiTheme="majorHAnsi" w:cs="Calibri"/>
          <w:sz w:val="22"/>
          <w:szCs w:val="22"/>
        </w:rPr>
      </w:pPr>
    </w:p>
    <w:p w14:paraId="28AFF506" w14:textId="00B53E6A" w:rsidR="00835D0E" w:rsidRPr="002D310F" w:rsidRDefault="00835D0E" w:rsidP="00835D0E">
      <w:pPr>
        <w:pStyle w:val="Telobesedila-zamik3"/>
        <w:spacing w:after="0" w:line="276" w:lineRule="auto"/>
        <w:ind w:left="0"/>
        <w:jc w:val="both"/>
        <w:rPr>
          <w:rFonts w:asciiTheme="majorHAnsi" w:hAnsiTheme="majorHAnsi" w:cs="Calibri"/>
          <w:sz w:val="22"/>
          <w:szCs w:val="22"/>
        </w:rPr>
      </w:pPr>
      <w:r w:rsidRPr="002D310F">
        <w:rPr>
          <w:rFonts w:asciiTheme="majorHAnsi" w:eastAsia="Times New Roman" w:hAnsiTheme="majorHAnsi" w:cs="Calibri"/>
          <w:sz w:val="22"/>
          <w:szCs w:val="22"/>
        </w:rPr>
        <w:t>Naročnik</w:t>
      </w:r>
      <w:r w:rsidRPr="002D310F">
        <w:rPr>
          <w:rFonts w:asciiTheme="majorHAnsi" w:hAnsiTheme="majorHAnsi" w:cs="Calibri"/>
          <w:sz w:val="22"/>
          <w:szCs w:val="22"/>
        </w:rPr>
        <w:t xml:space="preserve"> </w:t>
      </w:r>
      <w:r w:rsidRPr="002D310F">
        <w:rPr>
          <w:rFonts w:asciiTheme="majorHAnsi" w:eastAsia="Times New Roman" w:hAnsiTheme="majorHAnsi" w:cs="Calibri"/>
          <w:sz w:val="22"/>
          <w:szCs w:val="22"/>
        </w:rPr>
        <w:t xml:space="preserve">je dolžan izvajalcu </w:t>
      </w:r>
      <w:r w:rsidRPr="00387D0D">
        <w:rPr>
          <w:rFonts w:asciiTheme="majorHAnsi" w:eastAsia="Times New Roman" w:hAnsiTheme="majorHAnsi" w:cs="Calibri"/>
          <w:sz w:val="22"/>
          <w:szCs w:val="22"/>
        </w:rPr>
        <w:t>oziroma podizvajalcem potrjeno končno situacijo</w:t>
      </w:r>
      <w:r w:rsidR="00AF14CC" w:rsidRPr="00387D0D">
        <w:rPr>
          <w:rFonts w:asciiTheme="majorHAnsi" w:eastAsia="Times New Roman" w:hAnsiTheme="majorHAnsi" w:cs="Calibri"/>
          <w:sz w:val="22"/>
          <w:szCs w:val="22"/>
        </w:rPr>
        <w:t xml:space="preserve"> oz. končni obračun</w:t>
      </w:r>
      <w:r w:rsidRPr="00387D0D">
        <w:rPr>
          <w:rFonts w:asciiTheme="majorHAnsi" w:eastAsia="Times New Roman" w:hAnsiTheme="majorHAnsi" w:cs="Calibri"/>
          <w:sz w:val="22"/>
          <w:szCs w:val="22"/>
        </w:rPr>
        <w:t xml:space="preserve"> plačati </w:t>
      </w:r>
      <w:r w:rsidR="00B14B5B">
        <w:rPr>
          <w:rFonts w:asciiTheme="majorHAnsi" w:eastAsia="Times New Roman" w:hAnsiTheme="majorHAnsi" w:cs="Calibri"/>
          <w:sz w:val="22"/>
          <w:szCs w:val="22"/>
        </w:rPr>
        <w:t xml:space="preserve">v roku 30 dni </w:t>
      </w:r>
      <w:r w:rsidRPr="00387D0D">
        <w:rPr>
          <w:rFonts w:asciiTheme="majorHAnsi" w:eastAsia="Times New Roman" w:hAnsiTheme="majorHAnsi" w:cs="Calibri"/>
          <w:sz w:val="22"/>
          <w:szCs w:val="22"/>
        </w:rPr>
        <w:t xml:space="preserve">od uradnega prejema </w:t>
      </w:r>
      <w:r w:rsidR="00EA0B8D" w:rsidRPr="00387D0D">
        <w:rPr>
          <w:rFonts w:asciiTheme="majorHAnsi" w:eastAsia="Times New Roman" w:hAnsiTheme="majorHAnsi" w:cs="Calibri"/>
          <w:sz w:val="22"/>
          <w:szCs w:val="22"/>
        </w:rPr>
        <w:t xml:space="preserve">s strani nadzora potrjenega </w:t>
      </w:r>
      <w:r w:rsidRPr="00387D0D">
        <w:rPr>
          <w:rFonts w:asciiTheme="majorHAnsi" w:eastAsia="Times New Roman" w:hAnsiTheme="majorHAnsi" w:cs="Calibri"/>
          <w:sz w:val="22"/>
          <w:szCs w:val="22"/>
        </w:rPr>
        <w:t>računa. Nepravočasna</w:t>
      </w:r>
      <w:r w:rsidRPr="002D310F">
        <w:rPr>
          <w:rFonts w:asciiTheme="majorHAnsi" w:eastAsia="Times New Roman" w:hAnsiTheme="majorHAnsi" w:cs="Calibri"/>
          <w:sz w:val="22"/>
          <w:szCs w:val="22"/>
        </w:rPr>
        <w:t xml:space="preserve"> p</w:t>
      </w:r>
      <w:r w:rsidRPr="002D310F">
        <w:rPr>
          <w:rFonts w:asciiTheme="majorHAnsi" w:hAnsiTheme="majorHAnsi" w:cs="Calibri"/>
          <w:sz w:val="22"/>
          <w:szCs w:val="22"/>
        </w:rPr>
        <w:t>redložitev bančne garancije oziroma kavcijskega zavarovanj</w:t>
      </w:r>
      <w:r w:rsidR="00AF14CC" w:rsidRPr="002D310F">
        <w:rPr>
          <w:rFonts w:asciiTheme="majorHAnsi" w:hAnsiTheme="majorHAnsi" w:cs="Calibri"/>
          <w:sz w:val="22"/>
          <w:szCs w:val="22"/>
        </w:rPr>
        <w:t xml:space="preserve">a zadrži </w:t>
      </w:r>
      <w:r w:rsidRPr="002D310F">
        <w:rPr>
          <w:rFonts w:asciiTheme="majorHAnsi" w:hAnsiTheme="majorHAnsi" w:cs="Calibri"/>
          <w:sz w:val="22"/>
          <w:szCs w:val="22"/>
        </w:rPr>
        <w:t>plačilo končne</w:t>
      </w:r>
      <w:r w:rsidR="00AF14CC" w:rsidRPr="002D310F">
        <w:rPr>
          <w:rFonts w:asciiTheme="majorHAnsi" w:hAnsiTheme="majorHAnsi" w:cs="Calibri"/>
          <w:sz w:val="22"/>
          <w:szCs w:val="22"/>
        </w:rPr>
        <w:t>ga obračuna</w:t>
      </w:r>
      <w:r w:rsidRPr="002D310F">
        <w:rPr>
          <w:rFonts w:asciiTheme="majorHAnsi" w:hAnsiTheme="majorHAnsi" w:cs="Calibri"/>
          <w:sz w:val="22"/>
          <w:szCs w:val="22"/>
        </w:rPr>
        <w:t>.</w:t>
      </w:r>
    </w:p>
    <w:p w14:paraId="0157AD51" w14:textId="77777777" w:rsidR="00AF14CC" w:rsidRPr="002D310F" w:rsidRDefault="00AF14CC" w:rsidP="00835D0E">
      <w:pPr>
        <w:pStyle w:val="Telobesedila-zamik3"/>
        <w:spacing w:after="0" w:line="276" w:lineRule="auto"/>
        <w:ind w:left="0"/>
        <w:jc w:val="both"/>
        <w:rPr>
          <w:rFonts w:asciiTheme="majorHAnsi" w:hAnsiTheme="majorHAnsi" w:cs="Calibri"/>
          <w:sz w:val="22"/>
          <w:szCs w:val="22"/>
        </w:rPr>
      </w:pPr>
    </w:p>
    <w:p w14:paraId="5A6F0B04" w14:textId="77777777" w:rsidR="002D310F" w:rsidRDefault="002D310F" w:rsidP="002D310F">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Za uradni dan prejema končnega obračuna se šteje dan, ko je le-ta prispel v sistem UJPNET. </w:t>
      </w:r>
    </w:p>
    <w:p w14:paraId="415FA4ED" w14:textId="77777777" w:rsidR="00B3761B" w:rsidRPr="00F35BDC" w:rsidRDefault="00B3761B" w:rsidP="002D310F">
      <w:pPr>
        <w:spacing w:line="276" w:lineRule="auto"/>
        <w:jc w:val="both"/>
        <w:rPr>
          <w:rFonts w:asciiTheme="majorHAnsi" w:hAnsiTheme="majorHAnsi" w:cs="Calibri"/>
          <w:strike/>
          <w:sz w:val="22"/>
          <w:szCs w:val="22"/>
        </w:rPr>
      </w:pPr>
    </w:p>
    <w:p w14:paraId="5B688EDF" w14:textId="77777777" w:rsidR="00AF14CC" w:rsidRPr="002D310F" w:rsidRDefault="00AF14C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553DE0FE" w14:textId="77777777" w:rsidR="00AF14CC" w:rsidRPr="002D310F" w:rsidRDefault="00AF14CC" w:rsidP="00AF14CC">
      <w:pPr>
        <w:spacing w:line="276" w:lineRule="auto"/>
        <w:jc w:val="center"/>
        <w:rPr>
          <w:rFonts w:asciiTheme="majorHAnsi" w:hAnsiTheme="majorHAnsi" w:cs="Calibri"/>
          <w:sz w:val="22"/>
          <w:szCs w:val="22"/>
        </w:rPr>
      </w:pPr>
      <w:r w:rsidRPr="002D310F">
        <w:rPr>
          <w:rFonts w:asciiTheme="majorHAnsi" w:hAnsiTheme="majorHAnsi" w:cs="Calibri"/>
          <w:sz w:val="22"/>
          <w:szCs w:val="22"/>
        </w:rPr>
        <w:t>(Zamudne obresti)</w:t>
      </w:r>
    </w:p>
    <w:p w14:paraId="41ED6443" w14:textId="77777777" w:rsidR="00AF14CC" w:rsidRPr="002D310F" w:rsidRDefault="00AF14CC" w:rsidP="00835D0E">
      <w:pPr>
        <w:spacing w:line="276" w:lineRule="auto"/>
        <w:jc w:val="both"/>
        <w:rPr>
          <w:rFonts w:asciiTheme="majorHAnsi" w:hAnsiTheme="majorHAnsi" w:cs="Calibri"/>
          <w:sz w:val="22"/>
          <w:szCs w:val="22"/>
        </w:rPr>
      </w:pPr>
    </w:p>
    <w:p w14:paraId="4B2C3F12" w14:textId="77777777" w:rsidR="00F5152B" w:rsidRPr="004C48AD" w:rsidRDefault="00F5152B"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V primeru zamude pri plačilu </w:t>
      </w:r>
      <w:r w:rsidR="003466AE" w:rsidRPr="002D310F">
        <w:rPr>
          <w:rFonts w:asciiTheme="majorHAnsi" w:hAnsiTheme="majorHAnsi" w:cs="Calibri"/>
          <w:sz w:val="22"/>
          <w:szCs w:val="22"/>
        </w:rPr>
        <w:t>mesečne situacije</w:t>
      </w:r>
      <w:r w:rsidR="00AF14CC" w:rsidRPr="002D310F">
        <w:rPr>
          <w:rFonts w:asciiTheme="majorHAnsi" w:hAnsiTheme="majorHAnsi" w:cs="Calibri"/>
          <w:sz w:val="22"/>
          <w:szCs w:val="22"/>
        </w:rPr>
        <w:t xml:space="preserve"> ali končnega obračuna</w:t>
      </w:r>
      <w:r w:rsidR="003466AE" w:rsidRPr="002D310F">
        <w:rPr>
          <w:rFonts w:asciiTheme="majorHAnsi" w:hAnsiTheme="majorHAnsi" w:cs="Calibri"/>
          <w:sz w:val="22"/>
          <w:szCs w:val="22"/>
        </w:rPr>
        <w:t xml:space="preserve"> </w:t>
      </w:r>
      <w:r w:rsidRPr="002D310F">
        <w:rPr>
          <w:rFonts w:asciiTheme="majorHAnsi" w:hAnsiTheme="majorHAnsi" w:cs="Calibri"/>
          <w:sz w:val="22"/>
          <w:szCs w:val="22"/>
        </w:rPr>
        <w:t xml:space="preserve">je naročnik dolžan </w:t>
      </w:r>
      <w:r w:rsidR="00FF6DE3" w:rsidRPr="002D310F">
        <w:rPr>
          <w:rFonts w:asciiTheme="majorHAnsi" w:hAnsiTheme="majorHAnsi" w:cs="Calibri"/>
          <w:sz w:val="22"/>
          <w:szCs w:val="22"/>
        </w:rPr>
        <w:t xml:space="preserve">izvajalcu in/ali podizvajalcu </w:t>
      </w:r>
      <w:r w:rsidRPr="004C48AD">
        <w:rPr>
          <w:rFonts w:asciiTheme="majorHAnsi" w:hAnsiTheme="majorHAnsi" w:cs="Calibri"/>
          <w:sz w:val="22"/>
          <w:szCs w:val="22"/>
        </w:rPr>
        <w:t>plačati zakonske zamudne obresti za čas zamude.</w:t>
      </w:r>
    </w:p>
    <w:p w14:paraId="28243C6C" w14:textId="77777777" w:rsidR="00AF44DF" w:rsidRPr="004C48AD" w:rsidRDefault="00AF44DF" w:rsidP="00835D0E">
      <w:pPr>
        <w:spacing w:line="276" w:lineRule="auto"/>
        <w:jc w:val="both"/>
        <w:rPr>
          <w:rFonts w:asciiTheme="majorHAnsi" w:hAnsiTheme="majorHAnsi" w:cs="Calibri"/>
          <w:sz w:val="22"/>
          <w:szCs w:val="22"/>
        </w:rPr>
      </w:pPr>
    </w:p>
    <w:p w14:paraId="7180ED47" w14:textId="77777777" w:rsidR="00AF44DF" w:rsidRPr="004C48AD" w:rsidRDefault="00AF44DF" w:rsidP="00AF44DF">
      <w:pPr>
        <w:numPr>
          <w:ilvl w:val="0"/>
          <w:numId w:val="1"/>
        </w:numPr>
        <w:spacing w:line="276" w:lineRule="auto"/>
        <w:jc w:val="center"/>
        <w:rPr>
          <w:rFonts w:asciiTheme="majorHAnsi" w:hAnsiTheme="majorHAnsi" w:cs="Calibri"/>
          <w:sz w:val="22"/>
          <w:szCs w:val="22"/>
        </w:rPr>
      </w:pPr>
      <w:r w:rsidRPr="004C48AD">
        <w:rPr>
          <w:rFonts w:asciiTheme="majorHAnsi" w:hAnsiTheme="majorHAnsi" w:cs="Calibri"/>
          <w:sz w:val="22"/>
          <w:szCs w:val="22"/>
        </w:rPr>
        <w:t>člen</w:t>
      </w:r>
    </w:p>
    <w:p w14:paraId="7A1BB20D" w14:textId="2CBF8B2D" w:rsidR="00AF44DF" w:rsidRPr="004C48AD" w:rsidRDefault="00AF44DF" w:rsidP="00AF44DF">
      <w:pPr>
        <w:spacing w:line="276" w:lineRule="auto"/>
        <w:jc w:val="center"/>
        <w:rPr>
          <w:rFonts w:asciiTheme="majorHAnsi" w:hAnsiTheme="majorHAnsi" w:cs="Calibri"/>
          <w:sz w:val="22"/>
          <w:szCs w:val="22"/>
        </w:rPr>
      </w:pPr>
      <w:r w:rsidRPr="004C48AD">
        <w:rPr>
          <w:rFonts w:asciiTheme="majorHAnsi" w:hAnsiTheme="majorHAnsi" w:cs="Calibri"/>
          <w:sz w:val="22"/>
          <w:szCs w:val="22"/>
        </w:rPr>
        <w:t>(</w:t>
      </w:r>
      <w:r w:rsidR="00DD799B" w:rsidRPr="00014B17">
        <w:rPr>
          <w:rFonts w:asciiTheme="majorHAnsi" w:hAnsiTheme="majorHAnsi" w:cs="Calibri"/>
          <w:sz w:val="22"/>
          <w:szCs w:val="22"/>
        </w:rPr>
        <w:t>Prepoved prenosa terjatev</w:t>
      </w:r>
      <w:r w:rsidR="00DD799B">
        <w:rPr>
          <w:rFonts w:asciiTheme="majorHAnsi" w:hAnsiTheme="majorHAnsi" w:cs="Calibri"/>
          <w:sz w:val="22"/>
          <w:szCs w:val="22"/>
        </w:rPr>
        <w:t xml:space="preserve"> brez soglasja naročnika</w:t>
      </w:r>
      <w:r w:rsidRPr="004C48AD">
        <w:rPr>
          <w:rFonts w:asciiTheme="majorHAnsi" w:hAnsiTheme="majorHAnsi" w:cs="Calibri"/>
          <w:sz w:val="22"/>
          <w:szCs w:val="22"/>
        </w:rPr>
        <w:t>)</w:t>
      </w:r>
    </w:p>
    <w:p w14:paraId="4C18B26E" w14:textId="77777777" w:rsidR="00AF44DF" w:rsidRPr="004C48AD" w:rsidRDefault="00AF44DF" w:rsidP="00835D0E">
      <w:pPr>
        <w:spacing w:line="276" w:lineRule="auto"/>
        <w:jc w:val="both"/>
        <w:rPr>
          <w:rFonts w:asciiTheme="majorHAnsi" w:hAnsiTheme="majorHAnsi" w:cs="Calibri"/>
          <w:sz w:val="22"/>
          <w:szCs w:val="22"/>
        </w:rPr>
      </w:pPr>
    </w:p>
    <w:p w14:paraId="217B5D66" w14:textId="77777777" w:rsidR="00503884" w:rsidRPr="0036459A" w:rsidRDefault="00503884" w:rsidP="00503884">
      <w:pPr>
        <w:spacing w:line="276" w:lineRule="auto"/>
        <w:jc w:val="both"/>
        <w:rPr>
          <w:rFonts w:asciiTheme="majorHAnsi" w:hAnsiTheme="majorHAnsi" w:cs="Calibri"/>
          <w:sz w:val="22"/>
          <w:szCs w:val="22"/>
        </w:rPr>
      </w:pPr>
      <w:r w:rsidRPr="00014B17">
        <w:rPr>
          <w:rFonts w:asciiTheme="majorHAnsi" w:hAnsiTheme="majorHAnsi" w:cs="Calibri"/>
          <w:sz w:val="22"/>
          <w:szCs w:val="22"/>
        </w:rPr>
        <w:t xml:space="preserve">Pogodbeni stranki se v skladu s 417. členom Obligacijskega zakonika izrecno dogovorita, da izvajalec  brez predhodnega pisnega soglasja </w:t>
      </w:r>
      <w:r w:rsidRPr="0036459A">
        <w:rPr>
          <w:rFonts w:asciiTheme="majorHAnsi" w:hAnsiTheme="majorHAnsi" w:cs="Calibri"/>
          <w:sz w:val="22"/>
          <w:szCs w:val="22"/>
        </w:rPr>
        <w:t xml:space="preserve">naročnika ne sme prenesti na drugega nobenih svojih </w:t>
      </w:r>
      <w:r>
        <w:rPr>
          <w:rFonts w:asciiTheme="majorHAnsi" w:hAnsiTheme="majorHAnsi" w:cs="Calibri"/>
          <w:sz w:val="22"/>
          <w:szCs w:val="22"/>
        </w:rPr>
        <w:t xml:space="preserve">obstoječih ali </w:t>
      </w:r>
      <w:r w:rsidRPr="0036459A">
        <w:rPr>
          <w:rFonts w:asciiTheme="majorHAnsi" w:hAnsiTheme="majorHAnsi" w:cs="Calibri"/>
          <w:sz w:val="22"/>
          <w:szCs w:val="22"/>
        </w:rPr>
        <w:t>bodočih terjatev do naročnika, ki jih bo pridobil na podlagi te pogodbe ali kateregakoli aneksa, ki bo v prihodnosti sklenjen k njej. Prepoved prenosa terjatev na drugega zajema vse primere oziroma oblike odstopa terjatev, vključno z odstopom namesto izpolnitve, odstopom v izterjavo in odstopom v zavarovanje.</w:t>
      </w:r>
    </w:p>
    <w:p w14:paraId="14BACAA1" w14:textId="77777777" w:rsidR="00503884" w:rsidRPr="0036459A" w:rsidRDefault="00503884" w:rsidP="00503884">
      <w:pPr>
        <w:spacing w:line="276" w:lineRule="auto"/>
        <w:jc w:val="both"/>
        <w:rPr>
          <w:rFonts w:asciiTheme="majorHAnsi" w:hAnsiTheme="majorHAnsi" w:cs="Calibri"/>
          <w:sz w:val="22"/>
          <w:szCs w:val="22"/>
        </w:rPr>
      </w:pPr>
    </w:p>
    <w:p w14:paraId="5CFC3B48" w14:textId="77777777" w:rsidR="00503884" w:rsidRPr="00014B17" w:rsidRDefault="00503884" w:rsidP="00503884">
      <w:pPr>
        <w:spacing w:line="276" w:lineRule="auto"/>
        <w:jc w:val="both"/>
        <w:rPr>
          <w:rFonts w:asciiTheme="majorHAnsi" w:hAnsiTheme="majorHAnsi" w:cs="Calibri"/>
          <w:sz w:val="22"/>
          <w:szCs w:val="22"/>
        </w:rPr>
      </w:pPr>
      <w:r w:rsidRPr="00014B17">
        <w:rPr>
          <w:rFonts w:asciiTheme="majorHAnsi" w:hAnsiTheme="majorHAnsi" w:cs="Calibri"/>
          <w:sz w:val="22"/>
          <w:szCs w:val="22"/>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računa/situacije ter je naročnik izstavljeni račun/situacijo potrdil.</w:t>
      </w:r>
    </w:p>
    <w:p w14:paraId="537B2D38" w14:textId="77777777" w:rsidR="00503884" w:rsidRPr="00014B17" w:rsidRDefault="00503884" w:rsidP="00503884">
      <w:pPr>
        <w:spacing w:line="276" w:lineRule="auto"/>
        <w:jc w:val="both"/>
        <w:rPr>
          <w:rFonts w:asciiTheme="majorHAnsi" w:hAnsiTheme="majorHAnsi" w:cs="Calibri"/>
          <w:sz w:val="22"/>
          <w:szCs w:val="22"/>
        </w:rPr>
      </w:pPr>
    </w:p>
    <w:p w14:paraId="3782A50C" w14:textId="77777777" w:rsidR="00503884" w:rsidRPr="00014B17" w:rsidRDefault="00503884" w:rsidP="00503884">
      <w:pPr>
        <w:spacing w:line="276" w:lineRule="auto"/>
        <w:jc w:val="both"/>
        <w:rPr>
          <w:rFonts w:asciiTheme="majorHAnsi" w:hAnsiTheme="majorHAnsi" w:cs="Calibri"/>
          <w:sz w:val="22"/>
          <w:szCs w:val="22"/>
        </w:rPr>
      </w:pPr>
      <w:r w:rsidRPr="00014B17">
        <w:rPr>
          <w:rFonts w:asciiTheme="majorHAnsi" w:hAnsiTheme="majorHAnsi" w:cs="Calibri"/>
          <w:sz w:val="22"/>
          <w:szCs w:val="22"/>
        </w:rPr>
        <w:t xml:space="preserve">Izvajalec soglaša s tem, da naročnik ni odgovoren za morebitno svojo nepravilno izpolnitev, do katere bi prišlo v primeru kršitve prepovedi prenosa bodočih terjatev s strani izvajalca, zato se izvajalec </w:t>
      </w:r>
      <w:r w:rsidRPr="00014B17">
        <w:rPr>
          <w:rFonts w:asciiTheme="majorHAnsi" w:hAnsiTheme="majorHAnsi" w:cs="Calibri"/>
          <w:sz w:val="22"/>
          <w:szCs w:val="22"/>
        </w:rPr>
        <w:lastRenderedPageBreak/>
        <w:t>izrecno obvezuje, da bo naročniku povrnil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w:t>
      </w:r>
    </w:p>
    <w:p w14:paraId="2A027FD3" w14:textId="77777777" w:rsidR="00503884" w:rsidRPr="00014B17" w:rsidRDefault="00503884" w:rsidP="00503884">
      <w:pPr>
        <w:spacing w:line="276" w:lineRule="auto"/>
        <w:jc w:val="both"/>
        <w:rPr>
          <w:rFonts w:asciiTheme="majorHAnsi" w:hAnsiTheme="majorHAnsi" w:cs="Calibri"/>
          <w:sz w:val="22"/>
          <w:szCs w:val="22"/>
        </w:rPr>
      </w:pPr>
    </w:p>
    <w:p w14:paraId="3CEE798D" w14:textId="77777777" w:rsidR="00503884" w:rsidRPr="002D310F" w:rsidRDefault="00503884" w:rsidP="00503884">
      <w:pPr>
        <w:spacing w:line="276" w:lineRule="auto"/>
        <w:jc w:val="both"/>
        <w:rPr>
          <w:rFonts w:asciiTheme="majorHAnsi" w:hAnsiTheme="majorHAnsi" w:cs="Calibri"/>
          <w:sz w:val="22"/>
          <w:szCs w:val="22"/>
        </w:rPr>
      </w:pPr>
      <w:r w:rsidRPr="00014B17">
        <w:rPr>
          <w:rFonts w:asciiTheme="majorHAnsi" w:hAnsiTheme="majorHAnsi" w:cs="Calibri"/>
          <w:sz w:val="22"/>
          <w:szCs w:val="22"/>
        </w:rPr>
        <w:t>Izvajalec je dolžan zagotoviti, da se prepoved prenosa terjatev, kot je dogovorjena s tem členom, smiselno uporablja tudi za vse nominirane podizvajalce na podlagi te pogodbe, ki zahtevajo neposredna plačila.</w:t>
      </w:r>
      <w:r>
        <w:rPr>
          <w:rFonts w:asciiTheme="majorHAnsi" w:hAnsiTheme="majorHAnsi" w:cs="Calibri"/>
          <w:sz w:val="22"/>
          <w:szCs w:val="22"/>
        </w:rPr>
        <w:t xml:space="preserve"> </w:t>
      </w:r>
    </w:p>
    <w:p w14:paraId="72A6ACEE" w14:textId="77777777" w:rsidR="00AF6CC7" w:rsidRPr="004C48AD" w:rsidRDefault="00AF6CC7" w:rsidP="00835D0E">
      <w:pPr>
        <w:spacing w:line="276" w:lineRule="auto"/>
        <w:jc w:val="both"/>
        <w:rPr>
          <w:rFonts w:asciiTheme="majorHAnsi" w:hAnsiTheme="majorHAnsi" w:cs="Calibri"/>
          <w:b/>
          <w:sz w:val="22"/>
          <w:szCs w:val="22"/>
        </w:rPr>
      </w:pPr>
    </w:p>
    <w:p w14:paraId="7F451739" w14:textId="77777777" w:rsidR="006B243C" w:rsidRPr="004C48AD" w:rsidRDefault="00D67E3E" w:rsidP="00835D0E">
      <w:pPr>
        <w:spacing w:line="276" w:lineRule="auto"/>
        <w:jc w:val="both"/>
        <w:rPr>
          <w:rFonts w:asciiTheme="majorHAnsi" w:hAnsiTheme="majorHAnsi" w:cs="Calibri"/>
          <w:b/>
          <w:sz w:val="22"/>
          <w:szCs w:val="22"/>
        </w:rPr>
      </w:pPr>
      <w:r w:rsidRPr="004C48AD">
        <w:rPr>
          <w:rFonts w:asciiTheme="majorHAnsi" w:hAnsiTheme="majorHAnsi" w:cs="Calibri"/>
          <w:b/>
          <w:sz w:val="22"/>
          <w:szCs w:val="22"/>
        </w:rPr>
        <w:t xml:space="preserve">IV. </w:t>
      </w:r>
      <w:r w:rsidR="003466AE" w:rsidRPr="004C48AD">
        <w:rPr>
          <w:rFonts w:asciiTheme="majorHAnsi" w:hAnsiTheme="majorHAnsi" w:cs="Calibri"/>
          <w:b/>
          <w:sz w:val="22"/>
          <w:szCs w:val="22"/>
        </w:rPr>
        <w:t xml:space="preserve">DINAMIKA </w:t>
      </w:r>
      <w:r w:rsidR="006B243C" w:rsidRPr="004C48AD">
        <w:rPr>
          <w:rFonts w:asciiTheme="majorHAnsi" w:hAnsiTheme="majorHAnsi" w:cs="Calibri"/>
          <w:b/>
          <w:sz w:val="22"/>
          <w:szCs w:val="22"/>
        </w:rPr>
        <w:t>IZVAJANJA DEL</w:t>
      </w:r>
    </w:p>
    <w:p w14:paraId="56A5D016" w14:textId="77777777" w:rsidR="00F95E1D" w:rsidRPr="00F35BDC" w:rsidRDefault="00F95E1D" w:rsidP="00F95E1D">
      <w:pPr>
        <w:numPr>
          <w:ilvl w:val="0"/>
          <w:numId w:val="1"/>
        </w:numPr>
        <w:spacing w:line="276" w:lineRule="auto"/>
        <w:jc w:val="center"/>
        <w:rPr>
          <w:rFonts w:asciiTheme="majorHAnsi" w:hAnsiTheme="majorHAnsi" w:cs="Calibri"/>
          <w:sz w:val="22"/>
          <w:szCs w:val="22"/>
        </w:rPr>
      </w:pPr>
      <w:r w:rsidRPr="00F35BDC">
        <w:rPr>
          <w:rFonts w:asciiTheme="majorHAnsi" w:hAnsiTheme="majorHAnsi" w:cs="Calibri"/>
          <w:sz w:val="22"/>
          <w:szCs w:val="22"/>
        </w:rPr>
        <w:t>člen</w:t>
      </w:r>
    </w:p>
    <w:p w14:paraId="322CC365" w14:textId="77777777" w:rsidR="00F95E1D" w:rsidRPr="00F35BDC" w:rsidRDefault="00F95E1D" w:rsidP="00F95E1D">
      <w:pPr>
        <w:spacing w:line="276" w:lineRule="auto"/>
        <w:jc w:val="center"/>
        <w:rPr>
          <w:rFonts w:asciiTheme="majorHAnsi" w:hAnsiTheme="majorHAnsi" w:cs="Calibri"/>
          <w:sz w:val="22"/>
          <w:szCs w:val="22"/>
        </w:rPr>
      </w:pPr>
      <w:r w:rsidRPr="00F35BDC">
        <w:rPr>
          <w:rFonts w:asciiTheme="majorHAnsi" w:hAnsiTheme="majorHAnsi" w:cs="Calibri"/>
          <w:sz w:val="22"/>
          <w:szCs w:val="22"/>
        </w:rPr>
        <w:t>(</w:t>
      </w:r>
      <w:r>
        <w:rPr>
          <w:rFonts w:asciiTheme="majorHAnsi" w:hAnsiTheme="majorHAnsi" w:cs="Calibri"/>
          <w:sz w:val="22"/>
          <w:szCs w:val="22"/>
        </w:rPr>
        <w:t>Roki</w:t>
      </w:r>
      <w:r w:rsidRPr="00F35BDC">
        <w:rPr>
          <w:rFonts w:asciiTheme="majorHAnsi" w:hAnsiTheme="majorHAnsi" w:cs="Calibri"/>
          <w:sz w:val="22"/>
          <w:szCs w:val="22"/>
        </w:rPr>
        <w:t>)</w:t>
      </w:r>
    </w:p>
    <w:p w14:paraId="7A50C6A4" w14:textId="77777777" w:rsidR="00F95E1D" w:rsidRPr="00F35BDC" w:rsidRDefault="00F95E1D" w:rsidP="00F95E1D">
      <w:pPr>
        <w:spacing w:line="276" w:lineRule="auto"/>
        <w:jc w:val="both"/>
        <w:rPr>
          <w:rFonts w:asciiTheme="majorHAnsi" w:hAnsiTheme="majorHAnsi" w:cs="Calibri"/>
          <w:sz w:val="22"/>
          <w:szCs w:val="22"/>
        </w:rPr>
      </w:pPr>
    </w:p>
    <w:p w14:paraId="07E17053" w14:textId="6DF1FCF2" w:rsidR="00F95E1D" w:rsidRPr="00D54363" w:rsidRDefault="00F95E1D" w:rsidP="00E73A1B">
      <w:pPr>
        <w:spacing w:line="276" w:lineRule="auto"/>
        <w:jc w:val="both"/>
        <w:outlineLvl w:val="0"/>
        <w:rPr>
          <w:rFonts w:asciiTheme="majorHAnsi" w:hAnsiTheme="majorHAnsi" w:cs="Calibri"/>
          <w:b/>
          <w:bCs/>
          <w:sz w:val="22"/>
          <w:szCs w:val="22"/>
        </w:rPr>
      </w:pPr>
      <w:r w:rsidRPr="00712D9C">
        <w:rPr>
          <w:rFonts w:asciiTheme="majorHAnsi" w:hAnsiTheme="majorHAnsi" w:cs="Calibri"/>
          <w:sz w:val="22"/>
          <w:szCs w:val="22"/>
        </w:rPr>
        <w:t>Izvajalec je dolžan z vsemi deli iz popisov del napredovati skladno s potrjenim terminskim planom</w:t>
      </w:r>
      <w:r w:rsidR="00DB5315">
        <w:rPr>
          <w:rFonts w:asciiTheme="majorHAnsi" w:hAnsiTheme="majorHAnsi" w:cs="Calibri"/>
          <w:sz w:val="22"/>
          <w:szCs w:val="22"/>
        </w:rPr>
        <w:t>, dela pričeti izvajati  roku 10 dni od uvedbe v delo ter</w:t>
      </w:r>
      <w:r w:rsidRPr="00712D9C">
        <w:rPr>
          <w:rFonts w:asciiTheme="majorHAnsi" w:hAnsiTheme="majorHAnsi" w:cs="Calibri"/>
          <w:sz w:val="22"/>
          <w:szCs w:val="22"/>
        </w:rPr>
        <w:t xml:space="preserve"> dela izvesti </w:t>
      </w:r>
      <w:r w:rsidRPr="00D708E5">
        <w:rPr>
          <w:rFonts w:asciiTheme="majorHAnsi" w:hAnsiTheme="majorHAnsi" w:cs="Calibri"/>
          <w:b/>
          <w:bCs/>
          <w:sz w:val="22"/>
          <w:szCs w:val="22"/>
        </w:rPr>
        <w:t xml:space="preserve">najkasneje </w:t>
      </w:r>
      <w:r w:rsidR="00E73A1B">
        <w:rPr>
          <w:rFonts w:asciiTheme="majorHAnsi" w:hAnsiTheme="majorHAnsi" w:cs="Calibri"/>
          <w:b/>
          <w:bCs/>
          <w:sz w:val="22"/>
          <w:szCs w:val="22"/>
        </w:rPr>
        <w:t>v roku .............</w:t>
      </w:r>
      <w:r w:rsidR="001A7631" w:rsidRPr="00D54363">
        <w:rPr>
          <w:rFonts w:asciiTheme="majorHAnsi" w:hAnsiTheme="majorHAnsi" w:cs="Calibri"/>
          <w:b/>
          <w:bCs/>
          <w:sz w:val="22"/>
          <w:szCs w:val="22"/>
        </w:rPr>
        <w:t xml:space="preserve"> od uvedbe v delo</w:t>
      </w:r>
      <w:r w:rsidRPr="00D54363">
        <w:rPr>
          <w:rFonts w:asciiTheme="majorHAnsi" w:hAnsiTheme="majorHAnsi" w:cs="Calibri"/>
          <w:b/>
          <w:bCs/>
          <w:sz w:val="22"/>
          <w:szCs w:val="22"/>
        </w:rPr>
        <w:t>.</w:t>
      </w:r>
    </w:p>
    <w:p w14:paraId="6E9EE59C" w14:textId="77777777" w:rsidR="00F95E1D" w:rsidRPr="00712D9C" w:rsidRDefault="00F95E1D" w:rsidP="00F95E1D">
      <w:pPr>
        <w:spacing w:line="276" w:lineRule="auto"/>
        <w:jc w:val="both"/>
        <w:outlineLvl w:val="0"/>
        <w:rPr>
          <w:rFonts w:asciiTheme="majorHAnsi" w:hAnsiTheme="majorHAnsi" w:cs="Calibri"/>
          <w:sz w:val="22"/>
          <w:szCs w:val="22"/>
        </w:rPr>
      </w:pPr>
    </w:p>
    <w:p w14:paraId="60DB7A1F" w14:textId="64267735" w:rsidR="00F95E1D" w:rsidRPr="000E187F" w:rsidRDefault="00F95E1D" w:rsidP="00F95E1D">
      <w:pPr>
        <w:spacing w:line="276" w:lineRule="auto"/>
        <w:jc w:val="both"/>
        <w:rPr>
          <w:rFonts w:asciiTheme="majorHAnsi" w:hAnsiTheme="majorHAnsi" w:cs="Calibri"/>
          <w:sz w:val="22"/>
          <w:szCs w:val="22"/>
        </w:rPr>
      </w:pPr>
      <w:r w:rsidRPr="000E187F">
        <w:rPr>
          <w:rFonts w:asciiTheme="majorHAnsi" w:hAnsiTheme="majorHAnsi" w:cs="Calibri"/>
          <w:sz w:val="22"/>
          <w:szCs w:val="22"/>
        </w:rPr>
        <w:t>Dela se štejejo za dokončana</w:t>
      </w:r>
      <w:r w:rsidR="00D151DA">
        <w:rPr>
          <w:rFonts w:asciiTheme="majorHAnsi" w:hAnsiTheme="majorHAnsi" w:cs="Calibri"/>
          <w:sz w:val="22"/>
          <w:szCs w:val="22"/>
        </w:rPr>
        <w:t>,</w:t>
      </w:r>
      <w:r w:rsidRPr="000E187F">
        <w:rPr>
          <w:rFonts w:asciiTheme="majorHAnsi" w:hAnsiTheme="majorHAnsi" w:cs="Calibri"/>
          <w:sz w:val="22"/>
          <w:szCs w:val="22"/>
        </w:rPr>
        <w:t xml:space="preserve"> ko je podpisan </w:t>
      </w:r>
      <w:r w:rsidRPr="00D86194">
        <w:rPr>
          <w:rFonts w:asciiTheme="majorHAnsi" w:hAnsiTheme="majorHAnsi" w:cs="Calibri"/>
          <w:b/>
          <w:bCs/>
          <w:sz w:val="22"/>
          <w:szCs w:val="22"/>
        </w:rPr>
        <w:t>zapisnik o</w:t>
      </w:r>
      <w:r w:rsidRPr="00D86194">
        <w:rPr>
          <w:rFonts w:asciiTheme="majorHAnsi" w:hAnsiTheme="majorHAnsi" w:cs="Calibri"/>
          <w:b/>
          <w:bCs/>
          <w:color w:val="000000"/>
          <w:sz w:val="22"/>
          <w:szCs w:val="22"/>
        </w:rPr>
        <w:t xml:space="preserve"> dokončanju del</w:t>
      </w:r>
      <w:r w:rsidRPr="000E187F">
        <w:rPr>
          <w:rFonts w:asciiTheme="majorHAnsi" w:hAnsiTheme="majorHAnsi" w:cs="Calibri"/>
          <w:color w:val="000000"/>
          <w:sz w:val="22"/>
          <w:szCs w:val="22"/>
        </w:rPr>
        <w:t>.</w:t>
      </w:r>
      <w:r w:rsidRPr="000E187F">
        <w:rPr>
          <w:rFonts w:asciiTheme="majorHAnsi" w:hAnsiTheme="majorHAnsi" w:cs="Calibri"/>
          <w:strike/>
          <w:color w:val="FF0000"/>
          <w:sz w:val="22"/>
          <w:szCs w:val="22"/>
        </w:rPr>
        <w:t xml:space="preserve"> </w:t>
      </w:r>
    </w:p>
    <w:p w14:paraId="5EE8D931" w14:textId="77777777" w:rsidR="00F95E1D" w:rsidRPr="000E187F" w:rsidRDefault="00F95E1D" w:rsidP="00F95E1D">
      <w:pPr>
        <w:spacing w:line="276" w:lineRule="auto"/>
        <w:jc w:val="both"/>
        <w:rPr>
          <w:rFonts w:asciiTheme="majorHAnsi" w:hAnsiTheme="majorHAnsi" w:cs="Calibri"/>
          <w:sz w:val="22"/>
          <w:szCs w:val="22"/>
        </w:rPr>
      </w:pPr>
    </w:p>
    <w:p w14:paraId="25E11627" w14:textId="77777777" w:rsidR="00F95E1D" w:rsidRPr="00CD4089" w:rsidRDefault="00F95E1D" w:rsidP="00F95E1D">
      <w:pPr>
        <w:spacing w:line="276" w:lineRule="auto"/>
        <w:jc w:val="both"/>
        <w:rPr>
          <w:rFonts w:asciiTheme="majorHAnsi" w:hAnsiTheme="majorHAnsi" w:cs="Calibri"/>
          <w:sz w:val="22"/>
          <w:szCs w:val="22"/>
        </w:rPr>
      </w:pPr>
      <w:r w:rsidRPr="000E187F">
        <w:rPr>
          <w:rFonts w:asciiTheme="majorHAnsi" w:hAnsiTheme="majorHAnsi" w:cs="Calibri"/>
          <w:sz w:val="22"/>
          <w:szCs w:val="22"/>
        </w:rPr>
        <w:t>V primeru prekoračitve roka za dokončanje del po krivdi izvajalca, izvajalec s podpisom te pogodbe materialno odgovarja naročniku za vso škodo, ki mu pri tem nastane, zlasti pa krije vse stroške nadzora, škodo zaradi morebitnih nepovratnih sredstev, ki zaradi zamude ne bi bila prejeta, in ostale stroške, ki naročniku nastanejo zaradi prekoračitve roka za dokončanje del. Izvajalčeva odgovornost je pogojena z veljavnostjo te pogodbe.</w:t>
      </w:r>
    </w:p>
    <w:p w14:paraId="471B987B" w14:textId="77777777" w:rsidR="00F95E1D" w:rsidRPr="00F35BDC" w:rsidRDefault="00F95E1D" w:rsidP="00F95E1D">
      <w:pPr>
        <w:spacing w:line="276" w:lineRule="auto"/>
        <w:jc w:val="both"/>
        <w:rPr>
          <w:rFonts w:asciiTheme="majorHAnsi" w:hAnsiTheme="majorHAnsi" w:cs="Calibri"/>
          <w:sz w:val="22"/>
          <w:szCs w:val="22"/>
        </w:rPr>
      </w:pPr>
    </w:p>
    <w:p w14:paraId="08B57703" w14:textId="77777777" w:rsidR="00F95E1D" w:rsidRPr="00F35BDC" w:rsidRDefault="00F95E1D" w:rsidP="00F95E1D">
      <w:pPr>
        <w:numPr>
          <w:ilvl w:val="0"/>
          <w:numId w:val="1"/>
        </w:numPr>
        <w:spacing w:line="276" w:lineRule="auto"/>
        <w:jc w:val="center"/>
        <w:rPr>
          <w:rFonts w:asciiTheme="majorHAnsi" w:hAnsiTheme="majorHAnsi" w:cs="Calibri"/>
          <w:sz w:val="22"/>
          <w:szCs w:val="22"/>
        </w:rPr>
      </w:pPr>
      <w:r w:rsidRPr="00F35BDC">
        <w:rPr>
          <w:rFonts w:asciiTheme="majorHAnsi" w:hAnsiTheme="majorHAnsi" w:cs="Calibri"/>
          <w:sz w:val="22"/>
          <w:szCs w:val="22"/>
        </w:rPr>
        <w:t>člen</w:t>
      </w:r>
    </w:p>
    <w:p w14:paraId="34A356C7" w14:textId="77777777" w:rsidR="00F95E1D" w:rsidRPr="00F35BDC" w:rsidRDefault="00F95E1D" w:rsidP="00F95E1D">
      <w:pPr>
        <w:spacing w:line="276" w:lineRule="auto"/>
        <w:jc w:val="center"/>
        <w:rPr>
          <w:rFonts w:asciiTheme="majorHAnsi" w:hAnsiTheme="majorHAnsi" w:cs="Calibri"/>
          <w:sz w:val="22"/>
          <w:szCs w:val="22"/>
        </w:rPr>
      </w:pPr>
      <w:r w:rsidRPr="00F35BDC">
        <w:rPr>
          <w:rFonts w:asciiTheme="majorHAnsi" w:hAnsiTheme="majorHAnsi" w:cs="Calibri"/>
          <w:sz w:val="22"/>
          <w:szCs w:val="22"/>
        </w:rPr>
        <w:t>(Podaljšanje roka za dokončanje del)</w:t>
      </w:r>
    </w:p>
    <w:p w14:paraId="7944DBF8" w14:textId="77777777" w:rsidR="00F95E1D" w:rsidRPr="00F35BDC" w:rsidRDefault="00F95E1D" w:rsidP="00F95E1D">
      <w:pPr>
        <w:spacing w:line="276" w:lineRule="auto"/>
        <w:jc w:val="center"/>
        <w:rPr>
          <w:rFonts w:asciiTheme="majorHAnsi" w:hAnsiTheme="majorHAnsi" w:cs="Calibri"/>
          <w:sz w:val="22"/>
          <w:szCs w:val="22"/>
        </w:rPr>
      </w:pPr>
    </w:p>
    <w:p w14:paraId="78A67D6C" w14:textId="1DBB62E5" w:rsidR="00DA1E9F" w:rsidRDefault="00DA1E9F" w:rsidP="00DA1E9F">
      <w:pPr>
        <w:spacing w:line="276" w:lineRule="auto"/>
        <w:jc w:val="both"/>
        <w:rPr>
          <w:rFonts w:asciiTheme="majorHAnsi" w:hAnsiTheme="majorHAnsi" w:cs="Calibri"/>
          <w:sz w:val="22"/>
          <w:szCs w:val="22"/>
        </w:rPr>
      </w:pPr>
      <w:r w:rsidRPr="00483D21">
        <w:rPr>
          <w:rFonts w:asciiTheme="majorHAnsi" w:hAnsiTheme="majorHAnsi" w:cs="Calibri"/>
          <w:sz w:val="22"/>
          <w:szCs w:val="22"/>
        </w:rPr>
        <w:t>V primeru nastopa okoliščin, ki jih ob sklenitvi pogodbe ni bilo možno predvideti in lahko vplivajo na dinamiko izvajanja gradbenih del, rok za dokončanje del</w:t>
      </w:r>
      <w:r w:rsidR="00883B33">
        <w:rPr>
          <w:rFonts w:asciiTheme="majorHAnsi" w:hAnsiTheme="majorHAnsi" w:cs="Calibri"/>
          <w:sz w:val="22"/>
          <w:szCs w:val="22"/>
        </w:rPr>
        <w:t xml:space="preserve"> </w:t>
      </w:r>
      <w:r w:rsidRPr="00483D21">
        <w:rPr>
          <w:rFonts w:asciiTheme="majorHAnsi" w:hAnsiTheme="majorHAnsi" w:cs="Calibri"/>
          <w:sz w:val="22"/>
          <w:szCs w:val="22"/>
        </w:rPr>
        <w:t>ali izvedbo končne primopredaje, je izvajalec o tem dolžan nemudoma pisno obvestiti naročnika in nadzornika.</w:t>
      </w:r>
    </w:p>
    <w:p w14:paraId="262696CA" w14:textId="77777777" w:rsidR="00DA1E9F" w:rsidRPr="00483D21" w:rsidRDefault="00DA1E9F" w:rsidP="00DA1E9F">
      <w:pPr>
        <w:spacing w:line="276" w:lineRule="auto"/>
        <w:jc w:val="both"/>
        <w:rPr>
          <w:rFonts w:asciiTheme="majorHAnsi" w:hAnsiTheme="majorHAnsi" w:cs="Calibri"/>
          <w:sz w:val="22"/>
          <w:szCs w:val="22"/>
        </w:rPr>
      </w:pPr>
    </w:p>
    <w:p w14:paraId="31739548" w14:textId="77777777" w:rsidR="00DA1E9F" w:rsidRDefault="00DA1E9F" w:rsidP="00DA1E9F">
      <w:pPr>
        <w:spacing w:line="276" w:lineRule="auto"/>
        <w:jc w:val="both"/>
        <w:rPr>
          <w:rFonts w:asciiTheme="majorHAnsi" w:hAnsiTheme="majorHAnsi" w:cs="Calibri"/>
          <w:sz w:val="22"/>
          <w:szCs w:val="22"/>
        </w:rPr>
      </w:pPr>
      <w:r w:rsidRPr="00483D21">
        <w:rPr>
          <w:rFonts w:asciiTheme="majorHAnsi" w:hAnsiTheme="majorHAnsi" w:cs="Calibri"/>
          <w:sz w:val="22"/>
          <w:szCs w:val="22"/>
        </w:rPr>
        <w:t>Izvajalec je dolžan na zahtevo naročnika uvesti večizmensko delo z namenom doseganja rokov iz te pogodbe.</w:t>
      </w:r>
    </w:p>
    <w:p w14:paraId="3A32B317" w14:textId="77777777" w:rsidR="00DA1E9F" w:rsidRPr="00483D21" w:rsidRDefault="00DA1E9F" w:rsidP="00DA1E9F">
      <w:pPr>
        <w:spacing w:line="276" w:lineRule="auto"/>
        <w:jc w:val="both"/>
        <w:rPr>
          <w:rFonts w:asciiTheme="majorHAnsi" w:hAnsiTheme="majorHAnsi" w:cs="Calibri"/>
          <w:sz w:val="22"/>
          <w:szCs w:val="22"/>
        </w:rPr>
      </w:pPr>
    </w:p>
    <w:p w14:paraId="460D3B38" w14:textId="77777777" w:rsidR="00DA1E9F" w:rsidRPr="00483D21" w:rsidRDefault="00DA1E9F" w:rsidP="00DA1E9F">
      <w:pPr>
        <w:spacing w:line="276" w:lineRule="auto"/>
        <w:jc w:val="both"/>
        <w:rPr>
          <w:rFonts w:asciiTheme="majorHAnsi" w:hAnsiTheme="majorHAnsi" w:cs="Calibri"/>
          <w:sz w:val="22"/>
          <w:szCs w:val="22"/>
        </w:rPr>
      </w:pPr>
      <w:r w:rsidRPr="00483D21">
        <w:rPr>
          <w:rFonts w:asciiTheme="majorHAnsi" w:hAnsiTheme="majorHAnsi" w:cs="Calibri"/>
          <w:sz w:val="22"/>
          <w:szCs w:val="22"/>
        </w:rPr>
        <w:t>V primerih iz prvega odstavka tega člena se pogodbeni stranki lahko dogovorita za podaljšanje roka za dokončanje del oziroma roka za končno primopredajo v skladu z določbami zakona, ki ureja javno naročanje. Za potrebe podaljšanja roka pogodbeni stranki skleneta aneks k tej pogodbi.</w:t>
      </w:r>
    </w:p>
    <w:p w14:paraId="6A928B9B" w14:textId="77777777" w:rsidR="00F95E1D" w:rsidRDefault="00F95E1D" w:rsidP="00F95E1D">
      <w:pPr>
        <w:spacing w:line="276" w:lineRule="auto"/>
        <w:jc w:val="both"/>
        <w:rPr>
          <w:rFonts w:asciiTheme="majorHAnsi" w:hAnsiTheme="majorHAnsi" w:cs="Calibri"/>
          <w:sz w:val="22"/>
          <w:szCs w:val="22"/>
        </w:rPr>
      </w:pPr>
    </w:p>
    <w:p w14:paraId="1302995F" w14:textId="77777777" w:rsidR="00F95E1D" w:rsidRPr="00712D9C" w:rsidRDefault="00F95E1D" w:rsidP="00F95E1D">
      <w:pPr>
        <w:numPr>
          <w:ilvl w:val="0"/>
          <w:numId w:val="1"/>
        </w:numPr>
        <w:spacing w:line="276" w:lineRule="auto"/>
        <w:jc w:val="center"/>
        <w:rPr>
          <w:rFonts w:asciiTheme="majorHAnsi" w:hAnsiTheme="majorHAnsi" w:cs="Calibri"/>
          <w:sz w:val="22"/>
          <w:szCs w:val="22"/>
        </w:rPr>
      </w:pPr>
      <w:r w:rsidRPr="00712D9C">
        <w:rPr>
          <w:rFonts w:asciiTheme="majorHAnsi" w:hAnsiTheme="majorHAnsi" w:cs="Calibri"/>
          <w:sz w:val="22"/>
          <w:szCs w:val="22"/>
        </w:rPr>
        <w:t>člen</w:t>
      </w:r>
    </w:p>
    <w:p w14:paraId="65C27FBE" w14:textId="77777777" w:rsidR="00F95E1D" w:rsidRPr="00712D9C" w:rsidRDefault="00F95E1D" w:rsidP="00F95E1D">
      <w:pPr>
        <w:spacing w:line="276" w:lineRule="auto"/>
        <w:jc w:val="center"/>
        <w:rPr>
          <w:rFonts w:asciiTheme="majorHAnsi" w:hAnsiTheme="majorHAnsi" w:cs="Calibri"/>
          <w:sz w:val="22"/>
          <w:szCs w:val="22"/>
        </w:rPr>
      </w:pPr>
      <w:r w:rsidRPr="00712D9C">
        <w:rPr>
          <w:rFonts w:asciiTheme="majorHAnsi" w:hAnsiTheme="majorHAnsi" w:cs="Calibri"/>
          <w:sz w:val="22"/>
          <w:szCs w:val="22"/>
        </w:rPr>
        <w:t>(Obvestilo o dokončanju del)</w:t>
      </w:r>
    </w:p>
    <w:p w14:paraId="71AB78A2" w14:textId="77777777" w:rsidR="00F95E1D" w:rsidRPr="00712D9C" w:rsidRDefault="00F95E1D" w:rsidP="00F95E1D">
      <w:pPr>
        <w:spacing w:line="276" w:lineRule="auto"/>
        <w:jc w:val="both"/>
        <w:rPr>
          <w:rFonts w:asciiTheme="majorHAnsi" w:hAnsiTheme="majorHAnsi" w:cs="Calibri"/>
          <w:sz w:val="22"/>
          <w:szCs w:val="22"/>
        </w:rPr>
      </w:pPr>
    </w:p>
    <w:p w14:paraId="5A3FCC2C" w14:textId="4CE0ABE8" w:rsidR="00F95E1D" w:rsidRDefault="00F95E1D" w:rsidP="00F95E1D">
      <w:pPr>
        <w:spacing w:line="276" w:lineRule="auto"/>
        <w:jc w:val="both"/>
        <w:rPr>
          <w:rFonts w:asciiTheme="majorHAnsi" w:hAnsiTheme="majorHAnsi" w:cs="Calibri"/>
          <w:sz w:val="22"/>
          <w:szCs w:val="22"/>
        </w:rPr>
      </w:pPr>
      <w:r w:rsidRPr="00712D9C">
        <w:rPr>
          <w:rFonts w:asciiTheme="majorHAnsi" w:hAnsiTheme="majorHAnsi" w:cs="Calibri"/>
          <w:sz w:val="22"/>
          <w:szCs w:val="22"/>
        </w:rPr>
        <w:t>Izvajalec je dolžan po izvedenih vseh delih naročnika obvestiti, da so dela končana in mu skupaj z obvestilom predložiti vso potrebno tehnično dokumentacijo za izvedbo predhodnega kakovostnega in kvalitativnega pregleda (ter drugo dokumentacijo v slovenskem jeziku</w:t>
      </w:r>
      <w:r w:rsidR="00DA1E9F">
        <w:rPr>
          <w:rFonts w:asciiTheme="majorHAnsi" w:hAnsiTheme="majorHAnsi" w:cs="Calibri"/>
          <w:sz w:val="22"/>
          <w:szCs w:val="22"/>
        </w:rPr>
        <w:t xml:space="preserve">, </w:t>
      </w:r>
      <w:r w:rsidRPr="00712D9C">
        <w:rPr>
          <w:rFonts w:asciiTheme="majorHAnsi" w:hAnsiTheme="majorHAnsi" w:cs="Calibri"/>
          <w:sz w:val="22"/>
          <w:szCs w:val="22"/>
        </w:rPr>
        <w:t>ateste, certifikate, navodila za vzdrževanje in uporabo, garancijske liste, …).</w:t>
      </w:r>
    </w:p>
    <w:p w14:paraId="7DCCA849" w14:textId="77777777" w:rsidR="00F95E1D" w:rsidRDefault="00F95E1D" w:rsidP="00F95E1D">
      <w:pPr>
        <w:spacing w:line="276" w:lineRule="auto"/>
        <w:jc w:val="both"/>
        <w:rPr>
          <w:rFonts w:asciiTheme="majorHAnsi" w:hAnsiTheme="majorHAnsi" w:cs="Calibri"/>
          <w:sz w:val="22"/>
          <w:szCs w:val="22"/>
        </w:rPr>
      </w:pPr>
    </w:p>
    <w:p w14:paraId="2F60FDAB" w14:textId="77777777" w:rsidR="00F95E1D" w:rsidRPr="002D310F" w:rsidRDefault="00F95E1D" w:rsidP="00F95E1D">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6F05A6B" w14:textId="77777777" w:rsidR="00F95E1D" w:rsidRPr="00913764" w:rsidRDefault="00F95E1D" w:rsidP="00F95E1D">
      <w:pPr>
        <w:spacing w:line="276" w:lineRule="auto"/>
        <w:jc w:val="center"/>
        <w:rPr>
          <w:rFonts w:asciiTheme="majorHAnsi" w:hAnsiTheme="majorHAnsi" w:cs="Calibri"/>
          <w:sz w:val="22"/>
          <w:szCs w:val="22"/>
        </w:rPr>
      </w:pPr>
      <w:r w:rsidRPr="002834FF">
        <w:rPr>
          <w:rFonts w:asciiTheme="majorHAnsi" w:hAnsiTheme="majorHAnsi" w:cs="Calibri"/>
          <w:sz w:val="22"/>
          <w:szCs w:val="22"/>
        </w:rPr>
        <w:t>(Končna primopredaja)</w:t>
      </w:r>
    </w:p>
    <w:p w14:paraId="3DC997C8" w14:textId="77777777" w:rsidR="00F95E1D" w:rsidRPr="00913764" w:rsidRDefault="00F95E1D" w:rsidP="00F95E1D">
      <w:pPr>
        <w:spacing w:line="276" w:lineRule="auto"/>
        <w:jc w:val="both"/>
        <w:rPr>
          <w:rFonts w:asciiTheme="majorHAnsi" w:hAnsiTheme="majorHAnsi" w:cs="Calibri"/>
          <w:sz w:val="22"/>
          <w:szCs w:val="22"/>
        </w:rPr>
      </w:pPr>
    </w:p>
    <w:p w14:paraId="3421EAEC" w14:textId="77777777" w:rsidR="00F95E1D" w:rsidRPr="002D310F" w:rsidRDefault="00F95E1D" w:rsidP="00F95E1D">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Po prejemu vse potrebne tehnične dokumentacije, vključujoč vso dokumentacijo in podloge za </w:t>
      </w:r>
      <w:r>
        <w:rPr>
          <w:rFonts w:asciiTheme="majorHAnsi" w:hAnsiTheme="majorHAnsi" w:cs="Calibri"/>
          <w:sz w:val="22"/>
          <w:szCs w:val="22"/>
        </w:rPr>
        <w:t xml:space="preserve">morebitni </w:t>
      </w:r>
      <w:r w:rsidRPr="002D310F">
        <w:rPr>
          <w:rFonts w:asciiTheme="majorHAnsi" w:hAnsiTheme="majorHAnsi" w:cs="Calibri"/>
          <w:sz w:val="22"/>
          <w:szCs w:val="22"/>
        </w:rPr>
        <w:t xml:space="preserve">vpis v uradne evidence, ter obvestila, da </w:t>
      </w:r>
      <w:r>
        <w:rPr>
          <w:rFonts w:asciiTheme="majorHAnsi" w:hAnsiTheme="majorHAnsi" w:cs="Calibri"/>
          <w:sz w:val="22"/>
          <w:szCs w:val="22"/>
        </w:rPr>
        <w:t xml:space="preserve">so dela </w:t>
      </w:r>
      <w:r w:rsidRPr="002D310F">
        <w:rPr>
          <w:rFonts w:asciiTheme="majorHAnsi" w:hAnsiTheme="majorHAnsi" w:cs="Calibri"/>
          <w:sz w:val="22"/>
          <w:szCs w:val="22"/>
        </w:rPr>
        <w:t xml:space="preserve">končana, Komisija za prevzem in obračun del (v nadaljnjem besedilu: Komisija), sestavljena iz predstavnikov pogodbenih strank in nadzora, izvede končno primopredajo. </w:t>
      </w:r>
    </w:p>
    <w:p w14:paraId="143E2E69" w14:textId="77777777" w:rsidR="00F95E1D" w:rsidRPr="002D310F" w:rsidRDefault="00F95E1D" w:rsidP="00F95E1D">
      <w:pPr>
        <w:spacing w:line="276" w:lineRule="auto"/>
        <w:jc w:val="both"/>
        <w:rPr>
          <w:rFonts w:asciiTheme="majorHAnsi" w:hAnsiTheme="majorHAnsi" w:cs="Calibri"/>
          <w:sz w:val="22"/>
          <w:szCs w:val="22"/>
        </w:rPr>
      </w:pPr>
    </w:p>
    <w:p w14:paraId="30874158" w14:textId="77777777" w:rsidR="00F95E1D" w:rsidRPr="004A1D38" w:rsidRDefault="00F95E1D" w:rsidP="00F95E1D">
      <w:pPr>
        <w:spacing w:line="276" w:lineRule="auto"/>
        <w:jc w:val="both"/>
        <w:rPr>
          <w:rFonts w:asciiTheme="majorHAnsi" w:hAnsiTheme="majorHAnsi" w:cs="Calibri"/>
          <w:sz w:val="22"/>
          <w:szCs w:val="22"/>
        </w:rPr>
      </w:pPr>
      <w:r w:rsidRPr="004A1D38">
        <w:rPr>
          <w:rFonts w:asciiTheme="majorHAnsi" w:hAnsiTheme="majorHAnsi" w:cs="Calibri"/>
          <w:sz w:val="22"/>
          <w:szCs w:val="22"/>
        </w:rPr>
        <w:t xml:space="preserve">Končna primopredaja je uspešna, ko se z zapisnikom o končni primopredaji ugotovi, da naročnik nima na izvedena dela in predloženo dokumentacijo po vsebini in po obsegu, nobenih pripomb. </w:t>
      </w:r>
    </w:p>
    <w:p w14:paraId="4FE2A695" w14:textId="77777777" w:rsidR="00F95E1D" w:rsidRPr="004A1D38" w:rsidRDefault="00F95E1D" w:rsidP="00F95E1D">
      <w:pPr>
        <w:spacing w:line="276" w:lineRule="auto"/>
        <w:jc w:val="both"/>
        <w:rPr>
          <w:rFonts w:asciiTheme="majorHAnsi" w:hAnsiTheme="majorHAnsi" w:cs="Calibri"/>
          <w:sz w:val="22"/>
          <w:szCs w:val="22"/>
        </w:rPr>
      </w:pPr>
    </w:p>
    <w:p w14:paraId="451D8542" w14:textId="77777777" w:rsidR="00F95E1D" w:rsidRPr="004A1D38" w:rsidRDefault="00F95E1D" w:rsidP="00F95E1D">
      <w:pPr>
        <w:spacing w:line="276" w:lineRule="auto"/>
        <w:jc w:val="both"/>
        <w:rPr>
          <w:rFonts w:asciiTheme="majorHAnsi" w:hAnsiTheme="majorHAnsi" w:cs="Calibri"/>
          <w:sz w:val="22"/>
          <w:szCs w:val="22"/>
        </w:rPr>
      </w:pPr>
      <w:r w:rsidRPr="004A1D38">
        <w:rPr>
          <w:rFonts w:asciiTheme="majorHAnsi" w:hAnsiTheme="majorHAnsi" w:cs="Calibri"/>
          <w:sz w:val="22"/>
          <w:szCs w:val="22"/>
        </w:rPr>
        <w:t>V primeru, da se ob izvedbi končne primopredaje ugotovijo morebitne nebistvene pomanjkljivosti, se pogodbeni stranki lahko dogovorita, da le-te ne zadržijo uspešne izvršitve primopredaje ter določita razumen rok za odpravo le-teh.</w:t>
      </w:r>
    </w:p>
    <w:p w14:paraId="188E1ABB" w14:textId="77777777" w:rsidR="00F95E1D" w:rsidRPr="004A1D38" w:rsidRDefault="00F95E1D" w:rsidP="00F95E1D">
      <w:pPr>
        <w:spacing w:line="276" w:lineRule="auto"/>
        <w:jc w:val="both"/>
        <w:rPr>
          <w:rFonts w:asciiTheme="majorHAnsi" w:hAnsiTheme="majorHAnsi" w:cs="Calibri"/>
          <w:sz w:val="22"/>
          <w:szCs w:val="22"/>
        </w:rPr>
      </w:pPr>
    </w:p>
    <w:p w14:paraId="1EA4450A" w14:textId="77777777" w:rsidR="00F95E1D" w:rsidRDefault="00F95E1D" w:rsidP="00F95E1D">
      <w:pPr>
        <w:spacing w:line="276" w:lineRule="auto"/>
        <w:jc w:val="both"/>
        <w:rPr>
          <w:rFonts w:asciiTheme="majorHAnsi" w:hAnsiTheme="majorHAnsi" w:cs="Calibri"/>
          <w:sz w:val="22"/>
          <w:szCs w:val="22"/>
        </w:rPr>
      </w:pPr>
      <w:r w:rsidRPr="004A1D38">
        <w:rPr>
          <w:rFonts w:asciiTheme="majorHAnsi" w:hAnsiTheme="majorHAnsi" w:cs="Calibri"/>
          <w:sz w:val="22"/>
          <w:szCs w:val="22"/>
        </w:rPr>
        <w:t>Primopredaja z reklamacijskim zapisnikom oziroma seznamom nedokončanih, neizvedenih ali nekvalitetnih del, ni uspešna. Morebitni primopredajni zapisnik s pripombami je lahko le vodilo in pomoč izvajalcu pri čim hitrejši popolni izpolnitvi pogodbene obveznosti. Vsi stroški gradbišča do uspešne končne primopredaje objekta bremenijo izvajalca.</w:t>
      </w:r>
    </w:p>
    <w:p w14:paraId="5722F9A6" w14:textId="77777777" w:rsidR="00B3761B" w:rsidRPr="004C48AD" w:rsidRDefault="00B3761B" w:rsidP="009C5CED">
      <w:pPr>
        <w:spacing w:line="276" w:lineRule="auto"/>
        <w:jc w:val="both"/>
        <w:rPr>
          <w:rFonts w:asciiTheme="majorHAnsi" w:hAnsiTheme="majorHAnsi" w:cs="Calibri"/>
          <w:sz w:val="22"/>
          <w:szCs w:val="22"/>
        </w:rPr>
      </w:pPr>
    </w:p>
    <w:p w14:paraId="3E070CD9" w14:textId="77777777" w:rsidR="009C5CED" w:rsidRPr="004C48AD" w:rsidRDefault="009C5CED" w:rsidP="009C5CED">
      <w:pPr>
        <w:numPr>
          <w:ilvl w:val="0"/>
          <w:numId w:val="1"/>
        </w:numPr>
        <w:spacing w:line="276" w:lineRule="auto"/>
        <w:jc w:val="center"/>
        <w:rPr>
          <w:rFonts w:asciiTheme="majorHAnsi" w:hAnsiTheme="majorHAnsi" w:cs="Calibri"/>
          <w:sz w:val="22"/>
          <w:szCs w:val="22"/>
        </w:rPr>
      </w:pPr>
      <w:r w:rsidRPr="004C48AD">
        <w:rPr>
          <w:rFonts w:asciiTheme="majorHAnsi" w:hAnsiTheme="majorHAnsi" w:cs="Calibri"/>
          <w:sz w:val="22"/>
          <w:szCs w:val="22"/>
        </w:rPr>
        <w:t>člen</w:t>
      </w:r>
    </w:p>
    <w:p w14:paraId="2F84A851" w14:textId="77777777" w:rsidR="009C5CED" w:rsidRPr="004C48AD" w:rsidRDefault="009C5CED" w:rsidP="009C5CED">
      <w:pPr>
        <w:spacing w:line="276" w:lineRule="auto"/>
        <w:jc w:val="center"/>
        <w:rPr>
          <w:rFonts w:asciiTheme="majorHAnsi" w:hAnsiTheme="majorHAnsi" w:cs="Calibri"/>
          <w:sz w:val="22"/>
          <w:szCs w:val="22"/>
        </w:rPr>
      </w:pPr>
      <w:r w:rsidRPr="004C48AD">
        <w:rPr>
          <w:rFonts w:asciiTheme="majorHAnsi" w:hAnsiTheme="majorHAnsi" w:cs="Calibri"/>
          <w:sz w:val="22"/>
          <w:szCs w:val="22"/>
        </w:rPr>
        <w:t>(Končni obračun)</w:t>
      </w:r>
    </w:p>
    <w:p w14:paraId="0F39E9D8" w14:textId="77777777" w:rsidR="009C5CED" w:rsidRPr="004C48AD" w:rsidRDefault="009C5CED" w:rsidP="009C5CED">
      <w:pPr>
        <w:spacing w:line="276" w:lineRule="auto"/>
        <w:jc w:val="both"/>
        <w:rPr>
          <w:rFonts w:asciiTheme="majorHAnsi" w:hAnsiTheme="majorHAnsi" w:cs="Calibri"/>
          <w:sz w:val="22"/>
          <w:szCs w:val="22"/>
        </w:rPr>
      </w:pPr>
    </w:p>
    <w:p w14:paraId="473FEB2D" w14:textId="181E3062" w:rsidR="00AE77F4" w:rsidRPr="002D310F" w:rsidRDefault="00AE77F4" w:rsidP="00AE77F4">
      <w:pPr>
        <w:spacing w:line="276" w:lineRule="auto"/>
        <w:jc w:val="both"/>
        <w:rPr>
          <w:rFonts w:asciiTheme="majorHAnsi" w:hAnsiTheme="majorHAnsi" w:cs="Calibri"/>
          <w:sz w:val="22"/>
          <w:szCs w:val="22"/>
        </w:rPr>
      </w:pPr>
      <w:r w:rsidRPr="004A1D38">
        <w:rPr>
          <w:rFonts w:asciiTheme="majorHAnsi" w:hAnsiTheme="majorHAnsi" w:cs="Calibri"/>
          <w:sz w:val="22"/>
          <w:szCs w:val="22"/>
        </w:rPr>
        <w:t>Po uspešni končni primopredaji izvajalec nadzorni</w:t>
      </w:r>
      <w:r w:rsidR="00C2208D">
        <w:rPr>
          <w:rFonts w:asciiTheme="majorHAnsi" w:hAnsiTheme="majorHAnsi" w:cs="Calibri"/>
          <w:sz w:val="22"/>
          <w:szCs w:val="22"/>
        </w:rPr>
        <w:t>ku</w:t>
      </w:r>
      <w:r w:rsidRPr="002D310F">
        <w:rPr>
          <w:rFonts w:asciiTheme="majorHAnsi" w:hAnsiTheme="majorHAnsi" w:cs="Calibri"/>
          <w:sz w:val="22"/>
          <w:szCs w:val="22"/>
        </w:rPr>
        <w:t xml:space="preserve"> predloži osnutek končnega obračuna, ki mora vsebovati naslednje elemente:</w:t>
      </w:r>
    </w:p>
    <w:p w14:paraId="7A2DEE6B" w14:textId="77777777" w:rsidR="00AE77F4" w:rsidRPr="002D310F" w:rsidRDefault="00AE77F4" w:rsidP="00AE77F4">
      <w:pPr>
        <w:numPr>
          <w:ilvl w:val="0"/>
          <w:numId w:val="10"/>
        </w:numPr>
        <w:spacing w:line="276" w:lineRule="auto"/>
        <w:jc w:val="both"/>
        <w:rPr>
          <w:rFonts w:asciiTheme="majorHAnsi" w:hAnsiTheme="majorHAnsi" w:cs="Calibri"/>
          <w:sz w:val="22"/>
          <w:szCs w:val="22"/>
        </w:rPr>
      </w:pPr>
      <w:r w:rsidRPr="002D310F">
        <w:rPr>
          <w:rFonts w:asciiTheme="majorHAnsi" w:hAnsiTheme="majorHAnsi" w:cs="Calibri"/>
          <w:sz w:val="22"/>
          <w:szCs w:val="22"/>
        </w:rPr>
        <w:t>vrednost izvedenih del,</w:t>
      </w:r>
    </w:p>
    <w:p w14:paraId="4F206D3D" w14:textId="3BD911D0" w:rsidR="00AE77F4" w:rsidRPr="002D310F" w:rsidRDefault="00AE77F4" w:rsidP="00AE77F4">
      <w:pPr>
        <w:numPr>
          <w:ilvl w:val="0"/>
          <w:numId w:val="10"/>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do </w:t>
      </w:r>
      <w:r w:rsidR="00C2208D">
        <w:rPr>
          <w:rFonts w:asciiTheme="majorHAnsi" w:hAnsiTheme="majorHAnsi" w:cs="Calibri"/>
          <w:sz w:val="22"/>
          <w:szCs w:val="22"/>
        </w:rPr>
        <w:t xml:space="preserve">takrat </w:t>
      </w:r>
      <w:r w:rsidRPr="002D310F">
        <w:rPr>
          <w:rFonts w:asciiTheme="majorHAnsi" w:hAnsiTheme="majorHAnsi" w:cs="Calibri"/>
          <w:sz w:val="22"/>
          <w:szCs w:val="22"/>
        </w:rPr>
        <w:t xml:space="preserve"> izvršena plačila izvajalcu,</w:t>
      </w:r>
    </w:p>
    <w:p w14:paraId="2A0BAC6E" w14:textId="76C84DC4" w:rsidR="00AE77F4" w:rsidRDefault="00AE77F4" w:rsidP="00AE77F4">
      <w:pPr>
        <w:numPr>
          <w:ilvl w:val="0"/>
          <w:numId w:val="10"/>
        </w:numPr>
        <w:spacing w:line="276" w:lineRule="auto"/>
        <w:jc w:val="both"/>
        <w:rPr>
          <w:rFonts w:asciiTheme="majorHAnsi" w:hAnsiTheme="majorHAnsi" w:cs="Calibri"/>
          <w:sz w:val="22"/>
          <w:szCs w:val="22"/>
        </w:rPr>
      </w:pPr>
      <w:r w:rsidRPr="002D310F">
        <w:rPr>
          <w:rFonts w:asciiTheme="majorHAnsi" w:hAnsiTheme="majorHAnsi" w:cs="Calibri"/>
          <w:sz w:val="22"/>
          <w:szCs w:val="22"/>
        </w:rPr>
        <w:t>končni znesek, katerega mora izvajalec še dobiti ali vrniti glede na nesporni del obračuna,</w:t>
      </w:r>
    </w:p>
    <w:p w14:paraId="06CC4238" w14:textId="77777777" w:rsidR="007E0705" w:rsidRPr="002D310F" w:rsidRDefault="007E0705" w:rsidP="007E0705">
      <w:pPr>
        <w:numPr>
          <w:ilvl w:val="0"/>
          <w:numId w:val="10"/>
        </w:numPr>
        <w:spacing w:line="276" w:lineRule="auto"/>
        <w:jc w:val="both"/>
        <w:rPr>
          <w:rFonts w:asciiTheme="majorHAnsi" w:hAnsiTheme="majorHAnsi" w:cs="Calibri"/>
          <w:sz w:val="22"/>
          <w:szCs w:val="22"/>
        </w:rPr>
      </w:pPr>
      <w:r>
        <w:rPr>
          <w:rFonts w:asciiTheme="majorHAnsi" w:hAnsiTheme="majorHAnsi" w:cs="Calibri"/>
          <w:sz w:val="22"/>
          <w:szCs w:val="22"/>
        </w:rPr>
        <w:t xml:space="preserve">vrednost del, ki jih je izvedel podizvajalec in posamezni partner (v primeru skupne ponudbe), </w:t>
      </w:r>
    </w:p>
    <w:p w14:paraId="1CE2C7B0" w14:textId="59D73DFE" w:rsidR="00AE77F4" w:rsidRPr="002D310F" w:rsidRDefault="00AE77F4" w:rsidP="00AE77F4">
      <w:pPr>
        <w:numPr>
          <w:ilvl w:val="0"/>
          <w:numId w:val="10"/>
        </w:numPr>
        <w:spacing w:line="276" w:lineRule="auto"/>
        <w:jc w:val="both"/>
        <w:rPr>
          <w:rFonts w:asciiTheme="majorHAnsi" w:hAnsiTheme="majorHAnsi" w:cs="Calibri"/>
          <w:sz w:val="22"/>
          <w:szCs w:val="22"/>
        </w:rPr>
      </w:pPr>
      <w:r w:rsidRPr="002D310F">
        <w:rPr>
          <w:rFonts w:asciiTheme="majorHAnsi" w:hAnsiTheme="majorHAnsi" w:cs="Calibri"/>
          <w:sz w:val="22"/>
          <w:szCs w:val="22"/>
        </w:rPr>
        <w:t>podatek o zahtevi o plačilu pogodbenih kazni ali kakršnekoli povzročene škode eni od strank, podatke o zadevah o katerih ni bilo soglasja.</w:t>
      </w:r>
    </w:p>
    <w:p w14:paraId="4313689B" w14:textId="77777777" w:rsidR="00AE77F4" w:rsidRPr="002D310F" w:rsidRDefault="00AE77F4" w:rsidP="00AE77F4">
      <w:pPr>
        <w:spacing w:line="276" w:lineRule="auto"/>
        <w:jc w:val="both"/>
        <w:rPr>
          <w:rFonts w:asciiTheme="majorHAnsi" w:hAnsiTheme="majorHAnsi" w:cs="Calibri"/>
          <w:sz w:val="22"/>
          <w:szCs w:val="22"/>
        </w:rPr>
      </w:pPr>
    </w:p>
    <w:p w14:paraId="241B996D" w14:textId="77777777" w:rsidR="00C05BF3" w:rsidRDefault="00C05BF3" w:rsidP="00C05BF3">
      <w:pPr>
        <w:spacing w:line="276" w:lineRule="auto"/>
        <w:jc w:val="both"/>
        <w:rPr>
          <w:rFonts w:asciiTheme="majorHAnsi" w:hAnsiTheme="majorHAnsi" w:cs="Calibri"/>
          <w:sz w:val="22"/>
          <w:szCs w:val="22"/>
        </w:rPr>
      </w:pPr>
      <w:r w:rsidRPr="002D310F">
        <w:rPr>
          <w:rFonts w:asciiTheme="majorHAnsi" w:hAnsiTheme="majorHAnsi" w:cs="Calibri"/>
          <w:sz w:val="22"/>
          <w:szCs w:val="22"/>
        </w:rPr>
        <w:t>V roku 15 dni od predložitve končnega obračuna nadzorni službi, ga le-ta pregleda in potrdi. Na podlagi osnutka končnega obračuna</w:t>
      </w:r>
      <w:r>
        <w:rPr>
          <w:rFonts w:asciiTheme="majorHAnsi" w:hAnsiTheme="majorHAnsi" w:cs="Calibri"/>
          <w:sz w:val="22"/>
          <w:szCs w:val="22"/>
        </w:rPr>
        <w:t xml:space="preserve">, izvajalec pripravi končni obračun, ki ga mora nadzorna služba potrditi. </w:t>
      </w:r>
    </w:p>
    <w:p w14:paraId="653C313B" w14:textId="77777777" w:rsidR="00AE77F4" w:rsidRPr="002D310F" w:rsidRDefault="00AE77F4" w:rsidP="00AE77F4">
      <w:pPr>
        <w:spacing w:line="276" w:lineRule="auto"/>
        <w:jc w:val="both"/>
        <w:rPr>
          <w:rFonts w:asciiTheme="majorHAnsi" w:hAnsiTheme="majorHAnsi" w:cs="Calibri"/>
          <w:sz w:val="22"/>
          <w:szCs w:val="22"/>
        </w:rPr>
      </w:pPr>
    </w:p>
    <w:p w14:paraId="45D03BB7" w14:textId="617C9EEA" w:rsidR="008E6639" w:rsidRPr="002D310F" w:rsidRDefault="008E6639" w:rsidP="008E6639">
      <w:pPr>
        <w:spacing w:line="276" w:lineRule="auto"/>
        <w:jc w:val="both"/>
        <w:rPr>
          <w:rFonts w:asciiTheme="majorHAnsi" w:hAnsiTheme="majorHAnsi" w:cs="Calibri"/>
          <w:sz w:val="22"/>
          <w:szCs w:val="22"/>
        </w:rPr>
      </w:pPr>
      <w:r>
        <w:rPr>
          <w:rFonts w:asciiTheme="majorHAnsi" w:hAnsiTheme="majorHAnsi" w:cs="Calibri"/>
          <w:sz w:val="22"/>
          <w:szCs w:val="22"/>
        </w:rPr>
        <w:t>Končni obračun,</w:t>
      </w:r>
      <w:r w:rsidRPr="002D310F">
        <w:rPr>
          <w:rFonts w:asciiTheme="majorHAnsi" w:hAnsiTheme="majorHAnsi" w:cs="Calibri"/>
          <w:sz w:val="22"/>
          <w:szCs w:val="22"/>
        </w:rPr>
        <w:t xml:space="preserve"> potrjen </w:t>
      </w:r>
      <w:r>
        <w:rPr>
          <w:rFonts w:asciiTheme="majorHAnsi" w:hAnsiTheme="majorHAnsi" w:cs="Calibri"/>
          <w:sz w:val="22"/>
          <w:szCs w:val="22"/>
        </w:rPr>
        <w:t xml:space="preserve">s strani nadzora, </w:t>
      </w:r>
      <w:r w:rsidRPr="002D310F">
        <w:rPr>
          <w:rFonts w:asciiTheme="majorHAnsi" w:hAnsiTheme="majorHAnsi" w:cs="Calibri"/>
          <w:sz w:val="22"/>
          <w:szCs w:val="22"/>
        </w:rPr>
        <w:t>izvajalec izstavi naročniku</w:t>
      </w:r>
      <w:r w:rsidR="0058778C">
        <w:rPr>
          <w:rFonts w:asciiTheme="majorHAnsi" w:hAnsiTheme="majorHAnsi" w:cs="Calibri"/>
          <w:sz w:val="22"/>
          <w:szCs w:val="22"/>
        </w:rPr>
        <w:t xml:space="preserve">. Naročnik lahko, ne glede na razlog, vselej zadrži plačilo končne situacije do prejema veljavne </w:t>
      </w:r>
      <w:r w:rsidRPr="002D310F">
        <w:rPr>
          <w:rFonts w:asciiTheme="majorHAnsi" w:hAnsiTheme="majorHAnsi" w:cs="Calibri"/>
          <w:sz w:val="22"/>
          <w:szCs w:val="22"/>
        </w:rPr>
        <w:t>bančn</w:t>
      </w:r>
      <w:r w:rsidR="0058778C">
        <w:rPr>
          <w:rFonts w:asciiTheme="majorHAnsi" w:hAnsiTheme="majorHAnsi" w:cs="Calibri"/>
          <w:sz w:val="22"/>
          <w:szCs w:val="22"/>
        </w:rPr>
        <w:t>e</w:t>
      </w:r>
      <w:r w:rsidRPr="002D310F">
        <w:rPr>
          <w:rFonts w:asciiTheme="majorHAnsi" w:hAnsiTheme="majorHAnsi" w:cs="Calibri"/>
          <w:sz w:val="22"/>
          <w:szCs w:val="22"/>
        </w:rPr>
        <w:t xml:space="preserve"> garancij</w:t>
      </w:r>
      <w:r w:rsidR="0058778C">
        <w:rPr>
          <w:rFonts w:asciiTheme="majorHAnsi" w:hAnsiTheme="majorHAnsi" w:cs="Calibri"/>
          <w:sz w:val="22"/>
          <w:szCs w:val="22"/>
        </w:rPr>
        <w:t>e</w:t>
      </w:r>
      <w:r w:rsidRPr="002D310F">
        <w:rPr>
          <w:rFonts w:asciiTheme="majorHAnsi" w:hAnsiTheme="majorHAnsi" w:cs="Calibri"/>
          <w:sz w:val="22"/>
          <w:szCs w:val="22"/>
        </w:rPr>
        <w:t xml:space="preserve"> ali kavcijsk</w:t>
      </w:r>
      <w:r w:rsidR="0058778C">
        <w:rPr>
          <w:rFonts w:asciiTheme="majorHAnsi" w:hAnsiTheme="majorHAnsi" w:cs="Calibri"/>
          <w:sz w:val="22"/>
          <w:szCs w:val="22"/>
        </w:rPr>
        <w:t>ega</w:t>
      </w:r>
      <w:r w:rsidRPr="002D310F">
        <w:rPr>
          <w:rFonts w:asciiTheme="majorHAnsi" w:hAnsiTheme="majorHAnsi" w:cs="Calibri"/>
          <w:sz w:val="22"/>
          <w:szCs w:val="22"/>
        </w:rPr>
        <w:t xml:space="preserve"> zavarovanj</w:t>
      </w:r>
      <w:r w:rsidR="0058778C">
        <w:rPr>
          <w:rFonts w:asciiTheme="majorHAnsi" w:hAnsiTheme="majorHAnsi" w:cs="Calibri"/>
          <w:sz w:val="22"/>
          <w:szCs w:val="22"/>
        </w:rPr>
        <w:t>a</w:t>
      </w:r>
      <w:r w:rsidRPr="002D310F">
        <w:rPr>
          <w:rFonts w:asciiTheme="majorHAnsi" w:hAnsiTheme="majorHAnsi" w:cs="Calibri"/>
          <w:sz w:val="22"/>
          <w:szCs w:val="22"/>
        </w:rPr>
        <w:t xml:space="preserve"> za odpravo napak v garancijskem roku, </w:t>
      </w:r>
      <w:r w:rsidR="00D72251">
        <w:rPr>
          <w:rFonts w:asciiTheme="majorHAnsi" w:hAnsiTheme="majorHAnsi" w:cs="Calibri"/>
          <w:sz w:val="22"/>
          <w:szCs w:val="22"/>
        </w:rPr>
        <w:t xml:space="preserve">izdane </w:t>
      </w:r>
      <w:r w:rsidRPr="002D310F">
        <w:rPr>
          <w:rFonts w:asciiTheme="majorHAnsi" w:hAnsiTheme="majorHAnsi" w:cs="Calibri"/>
          <w:sz w:val="22"/>
          <w:szCs w:val="22"/>
        </w:rPr>
        <w:t xml:space="preserve">skladno s to pogodbo. </w:t>
      </w:r>
    </w:p>
    <w:p w14:paraId="25D3736C" w14:textId="77777777" w:rsidR="00AE77F4" w:rsidRPr="002D310F" w:rsidRDefault="00AE77F4" w:rsidP="00AE77F4">
      <w:pPr>
        <w:spacing w:line="276" w:lineRule="auto"/>
        <w:jc w:val="both"/>
        <w:rPr>
          <w:rFonts w:asciiTheme="majorHAnsi" w:hAnsiTheme="majorHAnsi" w:cs="Calibri"/>
          <w:sz w:val="22"/>
          <w:szCs w:val="22"/>
        </w:rPr>
      </w:pPr>
    </w:p>
    <w:p w14:paraId="3BFFC06A" w14:textId="77777777" w:rsidR="00AE77F4" w:rsidRPr="002D310F" w:rsidRDefault="00AE77F4" w:rsidP="00AE77F4">
      <w:pPr>
        <w:spacing w:line="276" w:lineRule="auto"/>
        <w:jc w:val="both"/>
        <w:outlineLvl w:val="0"/>
        <w:rPr>
          <w:rFonts w:asciiTheme="majorHAnsi" w:hAnsiTheme="majorHAnsi" w:cs="Calibri"/>
          <w:sz w:val="22"/>
          <w:szCs w:val="22"/>
        </w:rPr>
      </w:pPr>
      <w:r w:rsidRPr="002D310F">
        <w:rPr>
          <w:rFonts w:asciiTheme="majorHAnsi" w:hAnsiTheme="majorHAnsi" w:cs="Calibri"/>
          <w:sz w:val="22"/>
          <w:szCs w:val="22"/>
        </w:rPr>
        <w:t xml:space="preserve">Plačilo končnega obračuna se izvede na način in v rokih, določenih s to pogodbo. </w:t>
      </w:r>
    </w:p>
    <w:p w14:paraId="586BA5BF" w14:textId="77777777" w:rsidR="005C4194" w:rsidRPr="004C48AD" w:rsidRDefault="005C4194" w:rsidP="00835D0E">
      <w:pPr>
        <w:spacing w:line="276" w:lineRule="auto"/>
        <w:jc w:val="both"/>
        <w:rPr>
          <w:rFonts w:asciiTheme="majorHAnsi" w:hAnsiTheme="majorHAnsi" w:cs="Calibri"/>
          <w:b/>
          <w:sz w:val="22"/>
          <w:szCs w:val="22"/>
        </w:rPr>
      </w:pPr>
    </w:p>
    <w:p w14:paraId="34C264D5" w14:textId="77777777" w:rsidR="006B243C" w:rsidRPr="004C48AD" w:rsidRDefault="006B243C" w:rsidP="00835D0E">
      <w:pPr>
        <w:spacing w:line="276" w:lineRule="auto"/>
        <w:jc w:val="both"/>
        <w:rPr>
          <w:rFonts w:asciiTheme="majorHAnsi" w:hAnsiTheme="majorHAnsi" w:cs="Calibri"/>
          <w:b/>
          <w:sz w:val="22"/>
          <w:szCs w:val="22"/>
        </w:rPr>
      </w:pPr>
      <w:r w:rsidRPr="004C48AD">
        <w:rPr>
          <w:rFonts w:asciiTheme="majorHAnsi" w:hAnsiTheme="majorHAnsi" w:cs="Calibri"/>
          <w:b/>
          <w:sz w:val="22"/>
          <w:szCs w:val="22"/>
        </w:rPr>
        <w:t xml:space="preserve">V. OBVEZNOSTI </w:t>
      </w:r>
      <w:r w:rsidR="00873468" w:rsidRPr="004C48AD">
        <w:rPr>
          <w:rFonts w:asciiTheme="majorHAnsi" w:hAnsiTheme="majorHAnsi" w:cs="Calibri"/>
          <w:b/>
          <w:sz w:val="22"/>
          <w:szCs w:val="22"/>
        </w:rPr>
        <w:t>POGODBENIH STRANK</w:t>
      </w:r>
    </w:p>
    <w:p w14:paraId="20A30E0E" w14:textId="77777777" w:rsidR="00873468" w:rsidRPr="004C48AD" w:rsidRDefault="00873468" w:rsidP="00835D0E">
      <w:pPr>
        <w:spacing w:line="276" w:lineRule="auto"/>
        <w:jc w:val="both"/>
        <w:rPr>
          <w:rFonts w:asciiTheme="majorHAnsi" w:hAnsiTheme="majorHAnsi" w:cs="Calibri"/>
          <w:sz w:val="22"/>
          <w:szCs w:val="22"/>
        </w:rPr>
      </w:pPr>
    </w:p>
    <w:p w14:paraId="2A5EFE49" w14:textId="77777777" w:rsidR="00C60801" w:rsidRPr="004C48AD" w:rsidRDefault="006B243C" w:rsidP="00F93683">
      <w:pPr>
        <w:numPr>
          <w:ilvl w:val="0"/>
          <w:numId w:val="1"/>
        </w:numPr>
        <w:spacing w:line="276" w:lineRule="auto"/>
        <w:jc w:val="center"/>
        <w:rPr>
          <w:rFonts w:asciiTheme="majorHAnsi" w:hAnsiTheme="majorHAnsi" w:cs="Calibri"/>
          <w:sz w:val="22"/>
          <w:szCs w:val="22"/>
        </w:rPr>
      </w:pPr>
      <w:r w:rsidRPr="004C48AD">
        <w:rPr>
          <w:rFonts w:asciiTheme="majorHAnsi" w:hAnsiTheme="majorHAnsi" w:cs="Calibri"/>
          <w:sz w:val="22"/>
          <w:szCs w:val="22"/>
        </w:rPr>
        <w:t>člen</w:t>
      </w:r>
    </w:p>
    <w:p w14:paraId="194E1023" w14:textId="77777777" w:rsidR="00C60801" w:rsidRPr="004C48AD" w:rsidRDefault="00873468" w:rsidP="00835D0E">
      <w:pPr>
        <w:spacing w:line="276" w:lineRule="auto"/>
        <w:jc w:val="center"/>
        <w:rPr>
          <w:rFonts w:asciiTheme="majorHAnsi" w:hAnsiTheme="majorHAnsi" w:cs="Calibri"/>
          <w:sz w:val="22"/>
          <w:szCs w:val="22"/>
        </w:rPr>
      </w:pPr>
      <w:r w:rsidRPr="004C48AD">
        <w:rPr>
          <w:rFonts w:asciiTheme="majorHAnsi" w:hAnsiTheme="majorHAnsi" w:cs="Calibri"/>
          <w:sz w:val="22"/>
          <w:szCs w:val="22"/>
        </w:rPr>
        <w:t>(Obveznosti naročnika)</w:t>
      </w:r>
    </w:p>
    <w:p w14:paraId="62CDCB7B" w14:textId="77777777" w:rsidR="00873468" w:rsidRPr="004C48AD" w:rsidRDefault="00873468" w:rsidP="00835D0E">
      <w:pPr>
        <w:spacing w:line="276" w:lineRule="auto"/>
        <w:jc w:val="center"/>
        <w:rPr>
          <w:rFonts w:asciiTheme="majorHAnsi" w:hAnsiTheme="majorHAnsi" w:cs="Calibri"/>
          <w:sz w:val="22"/>
          <w:szCs w:val="22"/>
        </w:rPr>
      </w:pPr>
    </w:p>
    <w:p w14:paraId="0C041371" w14:textId="77777777" w:rsidR="005C4194" w:rsidRPr="004C48AD" w:rsidRDefault="00A1186B" w:rsidP="00835D0E">
      <w:pPr>
        <w:spacing w:line="276" w:lineRule="auto"/>
        <w:jc w:val="both"/>
        <w:rPr>
          <w:rFonts w:asciiTheme="majorHAnsi" w:hAnsiTheme="majorHAnsi" w:cs="Calibri"/>
          <w:sz w:val="22"/>
          <w:szCs w:val="22"/>
        </w:rPr>
      </w:pPr>
      <w:r w:rsidRPr="004C48AD">
        <w:rPr>
          <w:rFonts w:asciiTheme="majorHAnsi" w:hAnsiTheme="majorHAnsi" w:cs="Calibri"/>
          <w:sz w:val="22"/>
          <w:szCs w:val="22"/>
        </w:rPr>
        <w:t>Naročnik se zavezuje</w:t>
      </w:r>
      <w:r w:rsidR="006B243C" w:rsidRPr="004C48AD">
        <w:rPr>
          <w:rFonts w:asciiTheme="majorHAnsi" w:hAnsiTheme="majorHAnsi" w:cs="Calibri"/>
          <w:sz w:val="22"/>
          <w:szCs w:val="22"/>
        </w:rPr>
        <w:t>, da bo</w:t>
      </w:r>
      <w:r w:rsidR="005C4194" w:rsidRPr="004C48AD">
        <w:rPr>
          <w:rFonts w:asciiTheme="majorHAnsi" w:hAnsiTheme="majorHAnsi" w:cs="Calibri"/>
          <w:sz w:val="22"/>
          <w:szCs w:val="22"/>
        </w:rPr>
        <w:t>:</w:t>
      </w:r>
    </w:p>
    <w:p w14:paraId="136A7CCB" w14:textId="77777777" w:rsidR="005C4194" w:rsidRPr="004C48AD" w:rsidRDefault="00840C90" w:rsidP="00F93683">
      <w:pPr>
        <w:numPr>
          <w:ilvl w:val="0"/>
          <w:numId w:val="6"/>
        </w:numPr>
        <w:spacing w:line="276" w:lineRule="auto"/>
        <w:jc w:val="both"/>
        <w:rPr>
          <w:rFonts w:asciiTheme="majorHAnsi" w:hAnsiTheme="majorHAnsi" w:cs="Calibri"/>
          <w:sz w:val="22"/>
          <w:szCs w:val="22"/>
        </w:rPr>
      </w:pPr>
      <w:r w:rsidRPr="004C48AD">
        <w:rPr>
          <w:rFonts w:asciiTheme="majorHAnsi" w:hAnsiTheme="majorHAnsi" w:cs="Calibri"/>
          <w:sz w:val="22"/>
          <w:szCs w:val="22"/>
        </w:rPr>
        <w:t xml:space="preserve">izvajalca </w:t>
      </w:r>
      <w:r w:rsidR="00F42B41" w:rsidRPr="004C48AD">
        <w:rPr>
          <w:rFonts w:asciiTheme="majorHAnsi" w:hAnsiTheme="majorHAnsi" w:cs="Calibri"/>
          <w:sz w:val="22"/>
          <w:szCs w:val="22"/>
        </w:rPr>
        <w:t xml:space="preserve">pravočasno </w:t>
      </w:r>
      <w:r w:rsidRPr="004C48AD">
        <w:rPr>
          <w:rFonts w:asciiTheme="majorHAnsi" w:hAnsiTheme="majorHAnsi" w:cs="Calibri"/>
          <w:sz w:val="22"/>
          <w:szCs w:val="22"/>
        </w:rPr>
        <w:t>uvedel v del</w:t>
      </w:r>
      <w:r w:rsidR="009637DE" w:rsidRPr="004C48AD">
        <w:rPr>
          <w:rFonts w:asciiTheme="majorHAnsi" w:hAnsiTheme="majorHAnsi" w:cs="Calibri"/>
          <w:sz w:val="22"/>
          <w:szCs w:val="22"/>
        </w:rPr>
        <w:t>o</w:t>
      </w:r>
      <w:r w:rsidR="009066AB" w:rsidRPr="004C48AD">
        <w:rPr>
          <w:rFonts w:asciiTheme="majorHAnsi" w:hAnsiTheme="majorHAnsi" w:cs="Calibri"/>
          <w:sz w:val="22"/>
          <w:szCs w:val="22"/>
        </w:rPr>
        <w:t xml:space="preserve"> in mu predal celotno dokumentacijo</w:t>
      </w:r>
      <w:r w:rsidR="00F51268" w:rsidRPr="004C48AD">
        <w:rPr>
          <w:rFonts w:asciiTheme="majorHAnsi" w:hAnsiTheme="majorHAnsi" w:cs="Calibri"/>
          <w:sz w:val="22"/>
          <w:szCs w:val="22"/>
        </w:rPr>
        <w:t>,</w:t>
      </w:r>
      <w:r w:rsidR="009066AB" w:rsidRPr="004C48AD">
        <w:rPr>
          <w:rFonts w:asciiTheme="majorHAnsi" w:hAnsiTheme="majorHAnsi" w:cs="Calibri"/>
          <w:sz w:val="22"/>
          <w:szCs w:val="22"/>
        </w:rPr>
        <w:t xml:space="preserve"> s katero razpolaga</w:t>
      </w:r>
      <w:r w:rsidR="005C4194" w:rsidRPr="004C48AD">
        <w:rPr>
          <w:rFonts w:asciiTheme="majorHAnsi" w:hAnsiTheme="majorHAnsi" w:cs="Calibri"/>
          <w:sz w:val="22"/>
          <w:szCs w:val="22"/>
        </w:rPr>
        <w:t>;</w:t>
      </w:r>
    </w:p>
    <w:p w14:paraId="774227B2" w14:textId="77777777" w:rsidR="005C4194" w:rsidRPr="004C48AD" w:rsidRDefault="005C4194" w:rsidP="00F93683">
      <w:pPr>
        <w:numPr>
          <w:ilvl w:val="0"/>
          <w:numId w:val="6"/>
        </w:numPr>
        <w:spacing w:line="276" w:lineRule="auto"/>
        <w:jc w:val="both"/>
        <w:rPr>
          <w:rFonts w:asciiTheme="majorHAnsi" w:hAnsiTheme="majorHAnsi" w:cs="Calibri"/>
          <w:sz w:val="22"/>
          <w:szCs w:val="22"/>
        </w:rPr>
      </w:pPr>
      <w:r w:rsidRPr="004C48AD">
        <w:rPr>
          <w:rFonts w:asciiTheme="majorHAnsi" w:hAnsiTheme="majorHAnsi" w:cs="Calibri"/>
          <w:sz w:val="22"/>
          <w:szCs w:val="22"/>
        </w:rPr>
        <w:t>sodeloval z izvajalcem s ciljem, da se prevzeta dela izvršijo pravočasno in v obojestransko zadovoljstvo;</w:t>
      </w:r>
    </w:p>
    <w:p w14:paraId="3FF9E175" w14:textId="77777777" w:rsidR="005C4194" w:rsidRPr="004C48AD" w:rsidRDefault="005C4194" w:rsidP="00F93683">
      <w:pPr>
        <w:numPr>
          <w:ilvl w:val="0"/>
          <w:numId w:val="6"/>
        </w:numPr>
        <w:spacing w:line="276" w:lineRule="auto"/>
        <w:jc w:val="both"/>
        <w:rPr>
          <w:rFonts w:asciiTheme="majorHAnsi" w:hAnsiTheme="majorHAnsi" w:cs="Calibri"/>
          <w:sz w:val="22"/>
          <w:szCs w:val="22"/>
        </w:rPr>
      </w:pPr>
      <w:r w:rsidRPr="004C48AD">
        <w:rPr>
          <w:rFonts w:asciiTheme="majorHAnsi" w:hAnsiTheme="majorHAnsi" w:cs="Calibri"/>
          <w:sz w:val="22"/>
          <w:szCs w:val="22"/>
        </w:rPr>
        <w:lastRenderedPageBreak/>
        <w:t>tekoče obveščal izvajalca o vseh spremembah in na novo nastalih situacijah, ki bi lahko imele vpliv na izvršitev prevzetih del;</w:t>
      </w:r>
    </w:p>
    <w:p w14:paraId="704B20D7" w14:textId="32B11E7D" w:rsidR="005C4194" w:rsidRPr="004C48AD" w:rsidRDefault="005C4194" w:rsidP="00F93683">
      <w:pPr>
        <w:numPr>
          <w:ilvl w:val="0"/>
          <w:numId w:val="6"/>
        </w:numPr>
        <w:spacing w:line="276" w:lineRule="auto"/>
        <w:jc w:val="both"/>
        <w:rPr>
          <w:rFonts w:asciiTheme="majorHAnsi" w:hAnsiTheme="majorHAnsi" w:cs="Calibri"/>
          <w:sz w:val="22"/>
          <w:szCs w:val="22"/>
        </w:rPr>
      </w:pPr>
      <w:r w:rsidRPr="004C48AD">
        <w:rPr>
          <w:rFonts w:asciiTheme="majorHAnsi" w:hAnsiTheme="majorHAnsi" w:cs="Calibri"/>
          <w:sz w:val="22"/>
          <w:szCs w:val="22"/>
        </w:rPr>
        <w:t>sam ali po nadzorni</w:t>
      </w:r>
      <w:r w:rsidR="00C2208D">
        <w:rPr>
          <w:rFonts w:asciiTheme="majorHAnsi" w:hAnsiTheme="majorHAnsi" w:cs="Calibri"/>
          <w:sz w:val="22"/>
          <w:szCs w:val="22"/>
        </w:rPr>
        <w:t>ku</w:t>
      </w:r>
      <w:r w:rsidRPr="004C48AD">
        <w:rPr>
          <w:rFonts w:asciiTheme="majorHAnsi" w:hAnsiTheme="majorHAnsi" w:cs="Calibri"/>
          <w:sz w:val="22"/>
          <w:szCs w:val="22"/>
        </w:rPr>
        <w:t xml:space="preserve"> potrjeval vzorce opreme in materialov najkasneje v roku 10 delovnih dni od predložitve </w:t>
      </w:r>
      <w:r w:rsidR="00C2208D">
        <w:rPr>
          <w:rFonts w:asciiTheme="majorHAnsi" w:hAnsiTheme="majorHAnsi" w:cs="Calibri"/>
          <w:sz w:val="22"/>
          <w:szCs w:val="22"/>
        </w:rPr>
        <w:t xml:space="preserve">dokumentacije o </w:t>
      </w:r>
      <w:r w:rsidRPr="004C48AD">
        <w:rPr>
          <w:rFonts w:asciiTheme="majorHAnsi" w:hAnsiTheme="majorHAnsi" w:cs="Calibri"/>
          <w:sz w:val="22"/>
          <w:szCs w:val="22"/>
        </w:rPr>
        <w:t>le-teh</w:t>
      </w:r>
      <w:r w:rsidR="005913BF">
        <w:rPr>
          <w:rFonts w:asciiTheme="majorHAnsi" w:hAnsiTheme="majorHAnsi" w:cs="Calibri"/>
          <w:sz w:val="22"/>
          <w:szCs w:val="22"/>
        </w:rPr>
        <w:t>;</w:t>
      </w:r>
    </w:p>
    <w:p w14:paraId="0D37C20F" w14:textId="77777777" w:rsidR="009066AB" w:rsidRPr="004C48AD" w:rsidRDefault="005C4194" w:rsidP="00F93683">
      <w:pPr>
        <w:numPr>
          <w:ilvl w:val="0"/>
          <w:numId w:val="6"/>
        </w:numPr>
        <w:spacing w:line="276" w:lineRule="auto"/>
        <w:jc w:val="both"/>
        <w:rPr>
          <w:rFonts w:asciiTheme="majorHAnsi" w:hAnsiTheme="majorHAnsi" w:cs="Calibri"/>
          <w:sz w:val="22"/>
          <w:szCs w:val="22"/>
        </w:rPr>
      </w:pPr>
      <w:r w:rsidRPr="004C48AD">
        <w:rPr>
          <w:rFonts w:asciiTheme="majorHAnsi" w:hAnsiTheme="majorHAnsi" w:cs="Calibri"/>
          <w:sz w:val="22"/>
          <w:szCs w:val="22"/>
        </w:rPr>
        <w:t>izvajal svoje plačilne obveze, kot izhajajo iz te pogodbe.</w:t>
      </w:r>
      <w:r w:rsidR="009066AB" w:rsidRPr="004C48AD">
        <w:rPr>
          <w:rFonts w:asciiTheme="majorHAnsi" w:hAnsiTheme="majorHAnsi" w:cs="Calibri"/>
          <w:sz w:val="22"/>
          <w:szCs w:val="22"/>
        </w:rPr>
        <w:t xml:space="preserve"> </w:t>
      </w:r>
    </w:p>
    <w:p w14:paraId="2F1C66EF" w14:textId="77777777" w:rsidR="00487A64" w:rsidRPr="004C48AD" w:rsidRDefault="00487A64" w:rsidP="00835D0E">
      <w:pPr>
        <w:spacing w:line="276" w:lineRule="auto"/>
        <w:jc w:val="both"/>
        <w:rPr>
          <w:rFonts w:asciiTheme="majorHAnsi" w:hAnsiTheme="majorHAnsi" w:cs="Calibri"/>
          <w:sz w:val="22"/>
          <w:szCs w:val="22"/>
        </w:rPr>
      </w:pPr>
    </w:p>
    <w:p w14:paraId="6FA59C1D" w14:textId="77777777" w:rsidR="006B243C" w:rsidRPr="004C48AD" w:rsidRDefault="006B243C" w:rsidP="00F93683">
      <w:pPr>
        <w:numPr>
          <w:ilvl w:val="0"/>
          <w:numId w:val="1"/>
        </w:numPr>
        <w:spacing w:line="276" w:lineRule="auto"/>
        <w:jc w:val="center"/>
        <w:rPr>
          <w:rFonts w:asciiTheme="majorHAnsi" w:hAnsiTheme="majorHAnsi" w:cs="Calibri"/>
          <w:sz w:val="22"/>
          <w:szCs w:val="22"/>
        </w:rPr>
      </w:pPr>
      <w:r w:rsidRPr="004C48AD">
        <w:rPr>
          <w:rFonts w:asciiTheme="majorHAnsi" w:hAnsiTheme="majorHAnsi" w:cs="Calibri"/>
          <w:sz w:val="22"/>
          <w:szCs w:val="22"/>
        </w:rPr>
        <w:t>člen</w:t>
      </w:r>
    </w:p>
    <w:p w14:paraId="3F62F4B4" w14:textId="77777777" w:rsidR="00873468" w:rsidRPr="004C48AD" w:rsidRDefault="00873468" w:rsidP="00873468">
      <w:pPr>
        <w:spacing w:line="276" w:lineRule="auto"/>
        <w:jc w:val="center"/>
        <w:rPr>
          <w:rFonts w:asciiTheme="majorHAnsi" w:hAnsiTheme="majorHAnsi" w:cs="Calibri"/>
          <w:sz w:val="22"/>
          <w:szCs w:val="22"/>
        </w:rPr>
      </w:pPr>
      <w:r w:rsidRPr="004C48AD">
        <w:rPr>
          <w:rFonts w:asciiTheme="majorHAnsi" w:hAnsiTheme="majorHAnsi" w:cs="Calibri"/>
          <w:sz w:val="22"/>
          <w:szCs w:val="22"/>
        </w:rPr>
        <w:t>(Obveznosti izvajalca)</w:t>
      </w:r>
    </w:p>
    <w:p w14:paraId="52527415" w14:textId="77777777" w:rsidR="00873468" w:rsidRPr="004C48AD" w:rsidRDefault="00873468" w:rsidP="00873468">
      <w:pPr>
        <w:spacing w:line="276" w:lineRule="auto"/>
        <w:jc w:val="center"/>
        <w:rPr>
          <w:rFonts w:asciiTheme="majorHAnsi" w:hAnsiTheme="majorHAnsi" w:cs="Calibri"/>
          <w:sz w:val="22"/>
          <w:szCs w:val="22"/>
        </w:rPr>
      </w:pPr>
    </w:p>
    <w:p w14:paraId="403C298A" w14:textId="77777777" w:rsidR="006B243C" w:rsidRPr="004C48AD" w:rsidRDefault="006B243C" w:rsidP="00835D0E">
      <w:pPr>
        <w:spacing w:line="276" w:lineRule="auto"/>
        <w:jc w:val="both"/>
        <w:rPr>
          <w:rFonts w:asciiTheme="majorHAnsi" w:hAnsiTheme="majorHAnsi" w:cs="Calibri"/>
          <w:sz w:val="22"/>
          <w:szCs w:val="22"/>
        </w:rPr>
      </w:pPr>
      <w:r w:rsidRPr="004C48AD">
        <w:rPr>
          <w:rFonts w:asciiTheme="majorHAnsi" w:hAnsiTheme="majorHAnsi" w:cs="Calibri"/>
          <w:sz w:val="22"/>
          <w:szCs w:val="22"/>
        </w:rPr>
        <w:t>Izvajalec se zaveže, da bo:</w:t>
      </w:r>
    </w:p>
    <w:p w14:paraId="77A1A87F" w14:textId="520C65C4" w:rsidR="00C2208D" w:rsidRDefault="006B243C" w:rsidP="00C2208D">
      <w:pPr>
        <w:numPr>
          <w:ilvl w:val="0"/>
          <w:numId w:val="7"/>
        </w:numPr>
        <w:spacing w:line="276" w:lineRule="auto"/>
        <w:jc w:val="both"/>
        <w:rPr>
          <w:rFonts w:asciiTheme="majorHAnsi" w:hAnsiTheme="majorHAnsi" w:cs="Calibri"/>
          <w:sz w:val="22"/>
          <w:szCs w:val="22"/>
        </w:rPr>
      </w:pPr>
      <w:r w:rsidRPr="004C48AD">
        <w:rPr>
          <w:rFonts w:asciiTheme="majorHAnsi" w:hAnsiTheme="majorHAnsi" w:cs="Calibri"/>
          <w:sz w:val="22"/>
          <w:szCs w:val="22"/>
        </w:rPr>
        <w:t xml:space="preserve">opravil prevzeta dela kvalitetno </w:t>
      </w:r>
      <w:r w:rsidR="00840C90" w:rsidRPr="004C48AD">
        <w:rPr>
          <w:rFonts w:asciiTheme="majorHAnsi" w:hAnsiTheme="majorHAnsi" w:cs="Calibri"/>
          <w:sz w:val="22"/>
          <w:szCs w:val="22"/>
        </w:rPr>
        <w:t>in</w:t>
      </w:r>
      <w:r w:rsidRPr="004C48AD">
        <w:rPr>
          <w:rFonts w:asciiTheme="majorHAnsi" w:hAnsiTheme="majorHAnsi" w:cs="Calibri"/>
          <w:sz w:val="22"/>
          <w:szCs w:val="22"/>
        </w:rPr>
        <w:t xml:space="preserve"> skladno z veljavnimi predpisi, normativi </w:t>
      </w:r>
      <w:r w:rsidR="00840C90" w:rsidRPr="004C48AD">
        <w:rPr>
          <w:rFonts w:asciiTheme="majorHAnsi" w:hAnsiTheme="majorHAnsi" w:cs="Calibri"/>
          <w:sz w:val="22"/>
          <w:szCs w:val="22"/>
        </w:rPr>
        <w:t>ter</w:t>
      </w:r>
      <w:r w:rsidRPr="004C48AD">
        <w:rPr>
          <w:rFonts w:asciiTheme="majorHAnsi" w:hAnsiTheme="majorHAnsi" w:cs="Calibri"/>
          <w:sz w:val="22"/>
          <w:szCs w:val="22"/>
        </w:rPr>
        <w:t xml:space="preserve"> standardi, ki urejajo izvajanje </w:t>
      </w:r>
      <w:r w:rsidR="00840C90" w:rsidRPr="004C48AD">
        <w:rPr>
          <w:rFonts w:asciiTheme="majorHAnsi" w:hAnsiTheme="majorHAnsi" w:cs="Calibri"/>
          <w:sz w:val="22"/>
          <w:szCs w:val="22"/>
        </w:rPr>
        <w:t xml:space="preserve">tovrstnih </w:t>
      </w:r>
      <w:r w:rsidRPr="004C48AD">
        <w:rPr>
          <w:rFonts w:asciiTheme="majorHAnsi" w:hAnsiTheme="majorHAnsi" w:cs="Calibri"/>
          <w:sz w:val="22"/>
          <w:szCs w:val="22"/>
        </w:rPr>
        <w:t>del</w:t>
      </w:r>
      <w:r w:rsidR="00C2208D">
        <w:rPr>
          <w:rFonts w:asciiTheme="majorHAnsi" w:hAnsiTheme="majorHAnsi" w:cs="Calibri"/>
          <w:sz w:val="22"/>
          <w:szCs w:val="22"/>
        </w:rPr>
        <w:t xml:space="preserve"> ter po načelu dobrega strokovnjaka in dobre prakse</w:t>
      </w:r>
      <w:r w:rsidR="00C4696B">
        <w:rPr>
          <w:rFonts w:asciiTheme="majorHAnsi" w:hAnsiTheme="majorHAnsi" w:cs="Calibri"/>
          <w:sz w:val="22"/>
          <w:szCs w:val="22"/>
        </w:rPr>
        <w:t>,</w:t>
      </w:r>
    </w:p>
    <w:p w14:paraId="0FCA00C2" w14:textId="77777777" w:rsidR="00C2208D" w:rsidRDefault="00C2208D" w:rsidP="00C2208D">
      <w:pPr>
        <w:numPr>
          <w:ilvl w:val="0"/>
          <w:numId w:val="7"/>
        </w:numPr>
        <w:spacing w:line="276" w:lineRule="auto"/>
        <w:jc w:val="both"/>
        <w:rPr>
          <w:rFonts w:asciiTheme="majorHAnsi" w:hAnsiTheme="majorHAnsi" w:cs="Calibri"/>
          <w:sz w:val="22"/>
          <w:szCs w:val="22"/>
        </w:rPr>
      </w:pPr>
      <w:r>
        <w:rPr>
          <w:rFonts w:asciiTheme="majorHAnsi" w:hAnsiTheme="majorHAnsi" w:cs="Calibri"/>
          <w:sz w:val="22"/>
          <w:szCs w:val="22"/>
        </w:rPr>
        <w:t>izvedel vsa dela skladno s terminskim in finančnim planom,</w:t>
      </w:r>
    </w:p>
    <w:p w14:paraId="5F1259CA" w14:textId="4AE38C4B" w:rsidR="006B243C" w:rsidRPr="004C48AD" w:rsidRDefault="00C2208D" w:rsidP="00C2208D">
      <w:pPr>
        <w:numPr>
          <w:ilvl w:val="0"/>
          <w:numId w:val="7"/>
        </w:numPr>
        <w:spacing w:line="276" w:lineRule="auto"/>
        <w:jc w:val="both"/>
        <w:rPr>
          <w:rFonts w:asciiTheme="majorHAnsi" w:hAnsiTheme="majorHAnsi" w:cs="Calibri"/>
          <w:sz w:val="22"/>
          <w:szCs w:val="22"/>
        </w:rPr>
      </w:pPr>
      <w:r>
        <w:rPr>
          <w:rFonts w:asciiTheme="majorHAnsi" w:hAnsiTheme="majorHAnsi" w:cs="Calibri"/>
          <w:sz w:val="22"/>
          <w:szCs w:val="22"/>
        </w:rPr>
        <w:t>pred pričetkom del izdelal načrt ureditve gradbišča in varnostni načrt VN</w:t>
      </w:r>
      <w:r w:rsidR="00C4696B">
        <w:rPr>
          <w:rFonts w:asciiTheme="majorHAnsi" w:hAnsiTheme="majorHAnsi" w:cs="Calibri"/>
          <w:sz w:val="22"/>
          <w:szCs w:val="22"/>
        </w:rPr>
        <w:t>,</w:t>
      </w:r>
    </w:p>
    <w:p w14:paraId="5E0B7F3C" w14:textId="650DBE2F" w:rsidR="004B3928" w:rsidRPr="004C48AD" w:rsidRDefault="004B3928" w:rsidP="004B3928">
      <w:pPr>
        <w:numPr>
          <w:ilvl w:val="0"/>
          <w:numId w:val="7"/>
        </w:numPr>
        <w:spacing w:line="276" w:lineRule="auto"/>
        <w:jc w:val="both"/>
        <w:rPr>
          <w:rFonts w:asciiTheme="majorHAnsi" w:hAnsiTheme="majorHAnsi" w:cs="Calibri"/>
          <w:sz w:val="22"/>
          <w:szCs w:val="22"/>
        </w:rPr>
      </w:pPr>
      <w:r w:rsidRPr="004C48AD">
        <w:rPr>
          <w:rFonts w:asciiTheme="majorHAnsi" w:hAnsiTheme="majorHAnsi" w:cs="Calibri"/>
          <w:sz w:val="22"/>
          <w:szCs w:val="22"/>
        </w:rPr>
        <w:t>najpozneje v 30 dneh od sklenitve pogodbe pregledal projektno dokumentacijo in opozoril na napake in pomanjkljivosti,</w:t>
      </w:r>
    </w:p>
    <w:p w14:paraId="7A1D0D5D" w14:textId="02E160B1" w:rsidR="00C16BD0" w:rsidRPr="004C48AD" w:rsidRDefault="00C16BD0" w:rsidP="004B3928">
      <w:pPr>
        <w:numPr>
          <w:ilvl w:val="0"/>
          <w:numId w:val="7"/>
        </w:numPr>
        <w:spacing w:line="276" w:lineRule="auto"/>
        <w:jc w:val="both"/>
        <w:rPr>
          <w:rFonts w:asciiTheme="majorHAnsi" w:hAnsiTheme="majorHAnsi" w:cs="Calibri"/>
          <w:sz w:val="22"/>
          <w:szCs w:val="22"/>
        </w:rPr>
      </w:pPr>
      <w:r w:rsidRPr="004C48AD">
        <w:rPr>
          <w:rFonts w:asciiTheme="majorHAnsi" w:hAnsiTheme="majorHAnsi" w:cs="Calibri"/>
          <w:sz w:val="22"/>
          <w:szCs w:val="22"/>
        </w:rPr>
        <w:t xml:space="preserve">pravočasno dobavil materiale in </w:t>
      </w:r>
      <w:r w:rsidR="00C2208D">
        <w:rPr>
          <w:rFonts w:asciiTheme="majorHAnsi" w:hAnsiTheme="majorHAnsi" w:cs="Calibri"/>
          <w:sz w:val="22"/>
          <w:szCs w:val="22"/>
        </w:rPr>
        <w:t>opremo, potrebno</w:t>
      </w:r>
      <w:r w:rsidRPr="004C48AD">
        <w:rPr>
          <w:rFonts w:asciiTheme="majorHAnsi" w:hAnsiTheme="majorHAnsi" w:cs="Calibri"/>
          <w:sz w:val="22"/>
          <w:szCs w:val="22"/>
        </w:rPr>
        <w:t xml:space="preserve"> za nemoteno delo na </w:t>
      </w:r>
      <w:r w:rsidR="00C2208D">
        <w:rPr>
          <w:rFonts w:asciiTheme="majorHAnsi" w:hAnsiTheme="majorHAnsi" w:cs="Calibri"/>
          <w:sz w:val="22"/>
          <w:szCs w:val="22"/>
        </w:rPr>
        <w:t>objektu ter v pregled naročniku oziroma nadzorniku predložil dokumentacijo o le teh, kot so izjave o lastnostih, atesti, certifikati ipd.</w:t>
      </w:r>
      <w:r w:rsidR="00C4696B">
        <w:rPr>
          <w:rFonts w:asciiTheme="majorHAnsi" w:hAnsiTheme="majorHAnsi" w:cs="Calibri"/>
          <w:sz w:val="22"/>
          <w:szCs w:val="22"/>
        </w:rPr>
        <w:t>,</w:t>
      </w:r>
    </w:p>
    <w:p w14:paraId="7CCD4280" w14:textId="2FE1C20A" w:rsidR="00C2208D" w:rsidRDefault="00C2208D" w:rsidP="00C2208D">
      <w:pPr>
        <w:numPr>
          <w:ilvl w:val="0"/>
          <w:numId w:val="7"/>
        </w:numPr>
        <w:spacing w:line="276" w:lineRule="auto"/>
        <w:jc w:val="both"/>
        <w:rPr>
          <w:rFonts w:asciiTheme="majorHAnsi" w:hAnsiTheme="majorHAnsi" w:cs="Calibri"/>
          <w:sz w:val="22"/>
          <w:szCs w:val="22"/>
        </w:rPr>
      </w:pPr>
      <w:r>
        <w:rPr>
          <w:rFonts w:asciiTheme="majorHAnsi" w:hAnsiTheme="majorHAnsi" w:cs="Calibri"/>
          <w:sz w:val="22"/>
          <w:szCs w:val="22"/>
        </w:rPr>
        <w:t>označil gradbišče z gradbiščno tablo, ki jo bo predhodno potrdil naročnik, in na kateri so navedeni vsi potrebni podatki; objekt, vrsta gradnje, podatki o gradbenem dovoljenju, investitor, projektant, nadzornik in izvajalec ter imena, priimki in nazivi vodje projektiranja, vodje nadzora in vodje gradnje oziroma vodje del,</w:t>
      </w:r>
    </w:p>
    <w:p w14:paraId="697D112C" w14:textId="200F0735" w:rsidR="00C2208D" w:rsidRDefault="00C2208D" w:rsidP="00C2208D">
      <w:pPr>
        <w:numPr>
          <w:ilvl w:val="0"/>
          <w:numId w:val="7"/>
        </w:numPr>
        <w:spacing w:line="276" w:lineRule="auto"/>
        <w:jc w:val="both"/>
        <w:rPr>
          <w:rFonts w:asciiTheme="majorHAnsi" w:hAnsiTheme="majorHAnsi" w:cs="Calibri"/>
          <w:sz w:val="22"/>
          <w:szCs w:val="22"/>
        </w:rPr>
      </w:pPr>
      <w:r>
        <w:rPr>
          <w:rFonts w:asciiTheme="majorHAnsi" w:hAnsiTheme="majorHAnsi" w:cs="Calibri"/>
          <w:sz w:val="22"/>
          <w:szCs w:val="22"/>
        </w:rPr>
        <w:t>na lastne stroške zagotovil ureditev, označitev in zavarovanje gradbišča skladno s predpisi, načrtom ureditve gradbišča in varnostnim načrtom; gradbiščna ograja, kopija prijave gradbišča nameščena na vidnem mestu, gradbiščni red, zavarovanje vsakokratnih delovišč ipd.</w:t>
      </w:r>
      <w:r w:rsidR="00C4696B">
        <w:rPr>
          <w:rFonts w:asciiTheme="majorHAnsi" w:hAnsiTheme="majorHAnsi" w:cs="Calibri"/>
          <w:sz w:val="22"/>
          <w:szCs w:val="22"/>
        </w:rPr>
        <w:t>,</w:t>
      </w:r>
    </w:p>
    <w:p w14:paraId="7E08BBBE" w14:textId="77777777" w:rsidR="00C2208D" w:rsidRDefault="00C2208D" w:rsidP="00C2208D">
      <w:pPr>
        <w:numPr>
          <w:ilvl w:val="0"/>
          <w:numId w:val="7"/>
        </w:numPr>
        <w:spacing w:line="276" w:lineRule="auto"/>
        <w:jc w:val="both"/>
        <w:rPr>
          <w:rFonts w:asciiTheme="majorHAnsi" w:hAnsiTheme="majorHAnsi" w:cs="Calibri"/>
          <w:sz w:val="22"/>
          <w:szCs w:val="22"/>
        </w:rPr>
      </w:pPr>
      <w:r>
        <w:rPr>
          <w:rFonts w:asciiTheme="majorHAnsi" w:hAnsiTheme="majorHAnsi" w:cs="Calibri"/>
          <w:sz w:val="22"/>
          <w:szCs w:val="22"/>
        </w:rPr>
        <w:t>zagotovil vso potrebno delovno in ostalo opremo, potrebno za varnost zaposlenih na gradbišču,</w:t>
      </w:r>
    </w:p>
    <w:p w14:paraId="30176468" w14:textId="15D5E26A" w:rsidR="00C2208D" w:rsidRDefault="00C2208D" w:rsidP="00C2208D">
      <w:pPr>
        <w:numPr>
          <w:ilvl w:val="0"/>
          <w:numId w:val="7"/>
        </w:numPr>
        <w:spacing w:line="276" w:lineRule="auto"/>
        <w:jc w:val="both"/>
        <w:rPr>
          <w:rFonts w:asciiTheme="majorHAnsi" w:hAnsiTheme="majorHAnsi" w:cs="Calibri"/>
          <w:sz w:val="22"/>
          <w:szCs w:val="22"/>
        </w:rPr>
      </w:pPr>
      <w:r>
        <w:rPr>
          <w:rFonts w:asciiTheme="majorHAnsi" w:hAnsiTheme="majorHAnsi" w:cs="Calibri"/>
          <w:sz w:val="22"/>
          <w:szCs w:val="22"/>
        </w:rPr>
        <w:t>zagotovil prostore in površine za začasno skladiščenje materialov, strojev, orodja ipd.</w:t>
      </w:r>
      <w:r w:rsidR="00C4696B">
        <w:rPr>
          <w:rFonts w:asciiTheme="majorHAnsi" w:hAnsiTheme="majorHAnsi" w:cs="Calibri"/>
          <w:sz w:val="22"/>
          <w:szCs w:val="22"/>
        </w:rPr>
        <w:t>,</w:t>
      </w:r>
    </w:p>
    <w:p w14:paraId="0C73B157" w14:textId="77777777" w:rsidR="00C2208D" w:rsidRPr="004C48AD" w:rsidRDefault="00C2208D" w:rsidP="00C2208D">
      <w:pPr>
        <w:numPr>
          <w:ilvl w:val="0"/>
          <w:numId w:val="7"/>
        </w:numPr>
        <w:spacing w:line="276" w:lineRule="auto"/>
        <w:jc w:val="both"/>
        <w:rPr>
          <w:rFonts w:asciiTheme="majorHAnsi" w:hAnsiTheme="majorHAnsi" w:cs="Calibri"/>
          <w:sz w:val="22"/>
          <w:szCs w:val="22"/>
        </w:rPr>
      </w:pPr>
      <w:r>
        <w:rPr>
          <w:rFonts w:asciiTheme="majorHAnsi" w:hAnsiTheme="majorHAnsi" w:cs="Calibri"/>
          <w:sz w:val="22"/>
          <w:szCs w:val="22"/>
        </w:rPr>
        <w:t>na gradbišču za potrebe sestankov in hranjenja dokumentacije zagotovil primeren razsvetljen, ogrevan in opremljen prostor ter souporabo primernih higiensko urejenih sanitarnih prostorov za ves čas gradnje, razen če se z naročnikom dogovori drugače,</w:t>
      </w:r>
    </w:p>
    <w:p w14:paraId="7B001684" w14:textId="01F52F3D" w:rsidR="006B243C" w:rsidRPr="002D310F" w:rsidRDefault="00A1186B" w:rsidP="00F93683">
      <w:pPr>
        <w:numPr>
          <w:ilvl w:val="0"/>
          <w:numId w:val="7"/>
        </w:numPr>
        <w:spacing w:line="276" w:lineRule="auto"/>
        <w:jc w:val="both"/>
        <w:rPr>
          <w:rFonts w:asciiTheme="majorHAnsi" w:hAnsiTheme="majorHAnsi" w:cs="Calibri"/>
          <w:sz w:val="22"/>
          <w:szCs w:val="22"/>
        </w:rPr>
      </w:pPr>
      <w:r w:rsidRPr="004C48AD">
        <w:rPr>
          <w:rFonts w:asciiTheme="majorHAnsi" w:hAnsiTheme="majorHAnsi" w:cs="Calibri"/>
          <w:sz w:val="22"/>
          <w:szCs w:val="22"/>
        </w:rPr>
        <w:t xml:space="preserve">v skladu z </w:t>
      </w:r>
      <w:r w:rsidR="00D5291E" w:rsidRPr="004C48AD">
        <w:rPr>
          <w:rFonts w:asciiTheme="majorHAnsi" w:hAnsiTheme="majorHAnsi" w:cs="Calibri"/>
          <w:sz w:val="22"/>
          <w:szCs w:val="22"/>
        </w:rPr>
        <w:t xml:space="preserve">veljavno </w:t>
      </w:r>
      <w:r w:rsidR="006B243C" w:rsidRPr="004C48AD">
        <w:rPr>
          <w:rFonts w:asciiTheme="majorHAnsi" w:hAnsiTheme="majorHAnsi" w:cs="Calibri"/>
          <w:sz w:val="22"/>
          <w:szCs w:val="22"/>
        </w:rPr>
        <w:t xml:space="preserve">Uredbo o ravnanju z odpadki, ki nastanejo pri gradbenih delih, </w:t>
      </w:r>
      <w:r w:rsidR="00D81E23">
        <w:rPr>
          <w:rFonts w:asciiTheme="majorHAnsi" w:hAnsiTheme="majorHAnsi" w:cs="Calibri"/>
          <w:sz w:val="22"/>
          <w:szCs w:val="22"/>
        </w:rPr>
        <w:t xml:space="preserve">Uredbo o obremenjevanju tal z vnašanjem odpadkov, Uredbo o ravnanju z odpadki, ki vsebujejo azbest in drugimi področnimi predpisi, </w:t>
      </w:r>
      <w:r w:rsidR="006B243C" w:rsidRPr="004C48AD">
        <w:rPr>
          <w:rFonts w:asciiTheme="majorHAnsi" w:hAnsiTheme="majorHAnsi" w:cs="Calibri"/>
          <w:sz w:val="22"/>
          <w:szCs w:val="22"/>
        </w:rPr>
        <w:t>ki veljajo za tovrstne gradnje</w:t>
      </w:r>
      <w:r w:rsidR="006B243C" w:rsidRPr="002D310F">
        <w:rPr>
          <w:rFonts w:asciiTheme="majorHAnsi" w:hAnsiTheme="majorHAnsi" w:cs="Calibri"/>
          <w:sz w:val="22"/>
          <w:szCs w:val="22"/>
        </w:rPr>
        <w:t xml:space="preserve">, upošteval in predložil </w:t>
      </w:r>
      <w:r w:rsidR="009066AB" w:rsidRPr="002D310F">
        <w:rPr>
          <w:rFonts w:asciiTheme="majorHAnsi" w:hAnsiTheme="majorHAnsi" w:cs="Calibri"/>
          <w:sz w:val="22"/>
          <w:szCs w:val="22"/>
        </w:rPr>
        <w:t>naročniku</w:t>
      </w:r>
      <w:r w:rsidR="006B243C" w:rsidRPr="002D310F">
        <w:rPr>
          <w:rFonts w:asciiTheme="majorHAnsi" w:hAnsiTheme="majorHAnsi" w:cs="Calibri"/>
          <w:sz w:val="22"/>
          <w:szCs w:val="22"/>
        </w:rPr>
        <w:t xml:space="preserve"> vs</w:t>
      </w:r>
      <w:r w:rsidR="00D81E23">
        <w:rPr>
          <w:rFonts w:asciiTheme="majorHAnsi" w:hAnsiTheme="majorHAnsi" w:cs="Calibri"/>
          <w:sz w:val="22"/>
          <w:szCs w:val="22"/>
        </w:rPr>
        <w:t>a</w:t>
      </w:r>
      <w:r w:rsidR="006B243C" w:rsidRPr="002D310F">
        <w:rPr>
          <w:rFonts w:asciiTheme="majorHAnsi" w:hAnsiTheme="majorHAnsi" w:cs="Calibri"/>
          <w:sz w:val="22"/>
          <w:szCs w:val="22"/>
        </w:rPr>
        <w:t xml:space="preserve"> potrebn</w:t>
      </w:r>
      <w:r w:rsidR="00D81E23">
        <w:rPr>
          <w:rFonts w:asciiTheme="majorHAnsi" w:hAnsiTheme="majorHAnsi" w:cs="Calibri"/>
          <w:sz w:val="22"/>
          <w:szCs w:val="22"/>
        </w:rPr>
        <w:t>a</w:t>
      </w:r>
      <w:r w:rsidR="006B243C" w:rsidRPr="002D310F">
        <w:rPr>
          <w:rFonts w:asciiTheme="majorHAnsi" w:hAnsiTheme="majorHAnsi" w:cs="Calibri"/>
          <w:sz w:val="22"/>
          <w:szCs w:val="22"/>
        </w:rPr>
        <w:t xml:space="preserve"> dokaz</w:t>
      </w:r>
      <w:r w:rsidR="00D81E23">
        <w:rPr>
          <w:rFonts w:asciiTheme="majorHAnsi" w:hAnsiTheme="majorHAnsi" w:cs="Calibri"/>
          <w:sz w:val="22"/>
          <w:szCs w:val="22"/>
        </w:rPr>
        <w:t>ila</w:t>
      </w:r>
      <w:r w:rsidR="006B243C" w:rsidRPr="002D310F">
        <w:rPr>
          <w:rFonts w:asciiTheme="majorHAnsi" w:hAnsiTheme="majorHAnsi" w:cs="Calibri"/>
          <w:sz w:val="22"/>
          <w:szCs w:val="22"/>
        </w:rPr>
        <w:t xml:space="preserve"> o hranjenju, prevzemu in oddaji gradbenih odpadkov pooblaščenemu zbiralcu gradbenih odpadkov</w:t>
      </w:r>
      <w:r w:rsidR="00F51268" w:rsidRPr="002D310F">
        <w:rPr>
          <w:rFonts w:asciiTheme="majorHAnsi" w:hAnsiTheme="majorHAnsi" w:cs="Calibri"/>
          <w:sz w:val="22"/>
          <w:szCs w:val="22"/>
        </w:rPr>
        <w:t>,</w:t>
      </w:r>
      <w:r w:rsidR="006B243C" w:rsidRPr="002D310F">
        <w:rPr>
          <w:rFonts w:asciiTheme="majorHAnsi" w:hAnsiTheme="majorHAnsi" w:cs="Calibri"/>
          <w:sz w:val="22"/>
          <w:szCs w:val="22"/>
        </w:rPr>
        <w:t xml:space="preserve"> ter prevzel vs</w:t>
      </w:r>
      <w:r w:rsidR="003777D9">
        <w:rPr>
          <w:rFonts w:asciiTheme="majorHAnsi" w:hAnsiTheme="majorHAnsi" w:cs="Calibri"/>
          <w:sz w:val="22"/>
          <w:szCs w:val="22"/>
        </w:rPr>
        <w:t>o</w:t>
      </w:r>
      <w:r w:rsidR="006B243C" w:rsidRPr="002D310F">
        <w:rPr>
          <w:rFonts w:asciiTheme="majorHAnsi" w:hAnsiTheme="majorHAnsi" w:cs="Calibri"/>
          <w:sz w:val="22"/>
          <w:szCs w:val="22"/>
        </w:rPr>
        <w:t xml:space="preserve"> morebitn</w:t>
      </w:r>
      <w:r w:rsidR="003777D9">
        <w:rPr>
          <w:rFonts w:asciiTheme="majorHAnsi" w:hAnsiTheme="majorHAnsi" w:cs="Calibri"/>
          <w:sz w:val="22"/>
          <w:szCs w:val="22"/>
        </w:rPr>
        <w:t>o</w:t>
      </w:r>
      <w:r w:rsidR="006B243C" w:rsidRPr="002D310F">
        <w:rPr>
          <w:rFonts w:asciiTheme="majorHAnsi" w:hAnsiTheme="majorHAnsi" w:cs="Calibri"/>
          <w:sz w:val="22"/>
          <w:szCs w:val="22"/>
        </w:rPr>
        <w:t xml:space="preserve"> </w:t>
      </w:r>
      <w:r w:rsidR="00D81E23">
        <w:rPr>
          <w:rFonts w:asciiTheme="majorHAnsi" w:hAnsiTheme="majorHAnsi" w:cs="Calibri"/>
          <w:sz w:val="22"/>
          <w:szCs w:val="22"/>
        </w:rPr>
        <w:t>odgovornost</w:t>
      </w:r>
      <w:r w:rsidR="006B243C" w:rsidRPr="002D310F">
        <w:rPr>
          <w:rFonts w:asciiTheme="majorHAnsi" w:hAnsiTheme="majorHAnsi" w:cs="Calibri"/>
          <w:sz w:val="22"/>
          <w:szCs w:val="22"/>
        </w:rPr>
        <w:t xml:space="preserve"> zaradi neupoštevanja teh predpisov,</w:t>
      </w:r>
    </w:p>
    <w:p w14:paraId="4D6CCB7A" w14:textId="455F4AC4" w:rsidR="006B243C" w:rsidRPr="002D310F" w:rsidRDefault="006B243C" w:rsidP="00F93683">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vodil evidenco o vrsti in količini gradbenih odpadkov, ter načinu njihovega deponiranja, ki jo bo mesečno, skupaj z obračunom dostavljal </w:t>
      </w:r>
      <w:r w:rsidR="00A1186B" w:rsidRPr="002D310F">
        <w:rPr>
          <w:rFonts w:asciiTheme="majorHAnsi" w:hAnsiTheme="majorHAnsi" w:cs="Calibri"/>
          <w:sz w:val="22"/>
          <w:szCs w:val="22"/>
        </w:rPr>
        <w:t>naročniku</w:t>
      </w:r>
      <w:r w:rsidRPr="002D310F">
        <w:rPr>
          <w:rFonts w:asciiTheme="majorHAnsi" w:hAnsiTheme="majorHAnsi" w:cs="Calibri"/>
          <w:sz w:val="22"/>
          <w:szCs w:val="22"/>
        </w:rPr>
        <w:t xml:space="preserve">, po zaključku gradnje pa bo dostavil dokazila, da so bili ti odpadki </w:t>
      </w:r>
      <w:r w:rsidR="00E97A9C">
        <w:rPr>
          <w:rFonts w:asciiTheme="majorHAnsi" w:hAnsiTheme="majorHAnsi" w:cs="Calibri"/>
          <w:sz w:val="22"/>
          <w:szCs w:val="22"/>
        </w:rPr>
        <w:t xml:space="preserve">ustrezno </w:t>
      </w:r>
      <w:r w:rsidRPr="002D310F">
        <w:rPr>
          <w:rFonts w:asciiTheme="majorHAnsi" w:hAnsiTheme="majorHAnsi" w:cs="Calibri"/>
          <w:sz w:val="22"/>
          <w:szCs w:val="22"/>
        </w:rPr>
        <w:t>deponirani,</w:t>
      </w:r>
    </w:p>
    <w:p w14:paraId="23ECC843" w14:textId="2E7C5878" w:rsidR="00C373E9" w:rsidRPr="002D310F" w:rsidRDefault="006B243C" w:rsidP="00F93683">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vodil gradbeni dnevnik in knjigo obračunskih izmer o izvedenih delih v skladu s Pravilnikom o </w:t>
      </w:r>
      <w:r w:rsidR="00F53556" w:rsidRPr="002D310F">
        <w:rPr>
          <w:rFonts w:asciiTheme="majorHAnsi" w:hAnsiTheme="majorHAnsi" w:cs="Calibri"/>
          <w:sz w:val="22"/>
          <w:szCs w:val="22"/>
        </w:rPr>
        <w:t>gradbiščih</w:t>
      </w:r>
      <w:r w:rsidRPr="002D310F">
        <w:rPr>
          <w:rFonts w:asciiTheme="majorHAnsi" w:hAnsiTheme="majorHAnsi" w:cs="Calibri"/>
          <w:sz w:val="22"/>
          <w:szCs w:val="22"/>
        </w:rPr>
        <w:t xml:space="preserve">. Podpisati ju morata tekoče </w:t>
      </w:r>
      <w:r w:rsidR="00D81E23">
        <w:rPr>
          <w:rFonts w:asciiTheme="majorHAnsi" w:hAnsiTheme="majorHAnsi" w:cs="Calibri"/>
          <w:sz w:val="22"/>
          <w:szCs w:val="22"/>
        </w:rPr>
        <w:t xml:space="preserve">vodja gradnje oziroma </w:t>
      </w:r>
      <w:r w:rsidRPr="002D310F">
        <w:rPr>
          <w:rFonts w:asciiTheme="majorHAnsi" w:hAnsiTheme="majorHAnsi" w:cs="Calibri"/>
          <w:sz w:val="22"/>
          <w:szCs w:val="22"/>
        </w:rPr>
        <w:t xml:space="preserve">vodja del in </w:t>
      </w:r>
      <w:r w:rsidR="00E97A9C">
        <w:rPr>
          <w:rFonts w:asciiTheme="majorHAnsi" w:hAnsiTheme="majorHAnsi" w:cs="Calibri"/>
          <w:sz w:val="22"/>
          <w:szCs w:val="22"/>
        </w:rPr>
        <w:t xml:space="preserve">vodja </w:t>
      </w:r>
      <w:r w:rsidRPr="002D310F">
        <w:rPr>
          <w:rFonts w:asciiTheme="majorHAnsi" w:hAnsiTheme="majorHAnsi" w:cs="Calibri"/>
          <w:sz w:val="22"/>
          <w:szCs w:val="22"/>
        </w:rPr>
        <w:t>nadzor</w:t>
      </w:r>
      <w:r w:rsidR="00E97A9C">
        <w:rPr>
          <w:rFonts w:asciiTheme="majorHAnsi" w:hAnsiTheme="majorHAnsi" w:cs="Calibri"/>
          <w:sz w:val="22"/>
          <w:szCs w:val="22"/>
        </w:rPr>
        <w:t>a</w:t>
      </w:r>
      <w:r w:rsidRPr="002D310F">
        <w:rPr>
          <w:rFonts w:asciiTheme="majorHAnsi" w:hAnsiTheme="majorHAnsi" w:cs="Calibri"/>
          <w:sz w:val="22"/>
          <w:szCs w:val="22"/>
        </w:rPr>
        <w:t xml:space="preserve">; gradbeni dnevnik se vodi v dvojniku, originalni izvod ostane </w:t>
      </w:r>
      <w:r w:rsidR="003E27B5" w:rsidRPr="002D310F">
        <w:rPr>
          <w:rFonts w:asciiTheme="majorHAnsi" w:hAnsiTheme="majorHAnsi" w:cs="Calibri"/>
          <w:sz w:val="22"/>
          <w:szCs w:val="22"/>
        </w:rPr>
        <w:t>naročniku</w:t>
      </w:r>
      <w:r w:rsidRPr="002D310F">
        <w:rPr>
          <w:rFonts w:asciiTheme="majorHAnsi" w:hAnsiTheme="majorHAnsi" w:cs="Calibri"/>
          <w:sz w:val="22"/>
          <w:szCs w:val="22"/>
        </w:rPr>
        <w:t>, kopija pa izvajalcu,</w:t>
      </w:r>
    </w:p>
    <w:p w14:paraId="4DCB6C8F" w14:textId="1EE51916" w:rsidR="00C373E9" w:rsidRPr="002D310F" w:rsidRDefault="00C373E9" w:rsidP="00F93683">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opozoril investitorja in nadzorn</w:t>
      </w:r>
      <w:r w:rsidR="00D81E23">
        <w:rPr>
          <w:rFonts w:asciiTheme="majorHAnsi" w:hAnsiTheme="majorHAnsi" w:cs="Calibri"/>
          <w:sz w:val="22"/>
          <w:szCs w:val="22"/>
        </w:rPr>
        <w:t>ika</w:t>
      </w:r>
      <w:r w:rsidRPr="002D310F">
        <w:rPr>
          <w:rFonts w:asciiTheme="majorHAnsi" w:hAnsiTheme="majorHAnsi" w:cs="Calibri"/>
          <w:sz w:val="22"/>
          <w:szCs w:val="22"/>
        </w:rPr>
        <w:t xml:space="preserve"> o vseh nepredvidenih okoliščinah, ki bi imele za posledico drugačen način izvedbe ali povečanje količin in pogodbenih rokov</w:t>
      </w:r>
      <w:r w:rsidR="005913BF">
        <w:rPr>
          <w:rFonts w:asciiTheme="majorHAnsi" w:hAnsiTheme="majorHAnsi" w:cs="Calibri"/>
          <w:sz w:val="22"/>
          <w:szCs w:val="22"/>
        </w:rPr>
        <w:t>,</w:t>
      </w:r>
    </w:p>
    <w:p w14:paraId="101088F6" w14:textId="4C55BAE9" w:rsidR="00F949E8" w:rsidRPr="002D310F" w:rsidRDefault="006B243C" w:rsidP="00B02C39">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ravnal po predpisih o varstvu pri delu, ki veljajo za tovrstne načine gradnje v skladu z </w:t>
      </w:r>
      <w:r w:rsidR="002D310F">
        <w:rPr>
          <w:rFonts w:asciiTheme="majorHAnsi" w:hAnsiTheme="majorHAnsi" w:cs="Calibri"/>
          <w:sz w:val="22"/>
          <w:szCs w:val="22"/>
        </w:rPr>
        <w:t>z</w:t>
      </w:r>
      <w:r w:rsidRPr="002D310F">
        <w:rPr>
          <w:rFonts w:asciiTheme="majorHAnsi" w:hAnsiTheme="majorHAnsi" w:cs="Calibri"/>
          <w:sz w:val="22"/>
          <w:szCs w:val="22"/>
        </w:rPr>
        <w:t>akonom</w:t>
      </w:r>
      <w:r w:rsidR="002D310F">
        <w:rPr>
          <w:rFonts w:asciiTheme="majorHAnsi" w:hAnsiTheme="majorHAnsi" w:cs="Calibri"/>
          <w:sz w:val="22"/>
          <w:szCs w:val="22"/>
        </w:rPr>
        <w:t>, ki ureja</w:t>
      </w:r>
      <w:r w:rsidRPr="002D310F">
        <w:rPr>
          <w:rFonts w:asciiTheme="majorHAnsi" w:hAnsiTheme="majorHAnsi" w:cs="Calibri"/>
          <w:sz w:val="22"/>
          <w:szCs w:val="22"/>
        </w:rPr>
        <w:t xml:space="preserve"> varnost in zdravj</w:t>
      </w:r>
      <w:r w:rsidR="002D310F">
        <w:rPr>
          <w:rFonts w:asciiTheme="majorHAnsi" w:hAnsiTheme="majorHAnsi" w:cs="Calibri"/>
          <w:sz w:val="22"/>
          <w:szCs w:val="22"/>
        </w:rPr>
        <w:t>e</w:t>
      </w:r>
      <w:r w:rsidRPr="002D310F">
        <w:rPr>
          <w:rFonts w:asciiTheme="majorHAnsi" w:hAnsiTheme="majorHAnsi" w:cs="Calibri"/>
          <w:sz w:val="22"/>
          <w:szCs w:val="22"/>
        </w:rPr>
        <w:t xml:space="preserve"> pri delu</w:t>
      </w:r>
      <w:r w:rsidR="00686014" w:rsidRPr="002D310F">
        <w:rPr>
          <w:rFonts w:asciiTheme="majorHAnsi" w:hAnsiTheme="majorHAnsi" w:cs="Calibri"/>
          <w:sz w:val="22"/>
          <w:szCs w:val="22"/>
        </w:rPr>
        <w:t xml:space="preserve">, </w:t>
      </w:r>
      <w:r w:rsidR="00F53556" w:rsidRPr="002D310F">
        <w:rPr>
          <w:rFonts w:asciiTheme="majorHAnsi" w:hAnsiTheme="majorHAnsi" w:cs="Calibri"/>
          <w:sz w:val="22"/>
          <w:szCs w:val="22"/>
        </w:rPr>
        <w:t xml:space="preserve">da bo upošteval varstvene predpise pri izvedbi del in upošteval varnostni načrt gradbišča ter prevzel </w:t>
      </w:r>
      <w:r w:rsidRPr="002D310F">
        <w:rPr>
          <w:rFonts w:asciiTheme="majorHAnsi" w:hAnsiTheme="majorHAnsi" w:cs="Calibri"/>
          <w:sz w:val="22"/>
          <w:szCs w:val="22"/>
        </w:rPr>
        <w:t>skrb in odgovornost za izvajanje varstvenih ukrepov na delovnih mestih pri gradnji,</w:t>
      </w:r>
    </w:p>
    <w:p w14:paraId="22C8B2EF" w14:textId="150AA98B" w:rsidR="00F949E8" w:rsidRPr="002D310F" w:rsidRDefault="00F949E8" w:rsidP="00F949E8">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lastRenderedPageBreak/>
        <w:t>v ponudbene cene vključil vsa pripravljalna dela, pomožna dela</w:t>
      </w:r>
      <w:r w:rsidR="00F43D54">
        <w:rPr>
          <w:rFonts w:asciiTheme="majorHAnsi" w:hAnsiTheme="majorHAnsi" w:cs="Calibri"/>
          <w:sz w:val="22"/>
          <w:szCs w:val="22"/>
        </w:rPr>
        <w:t>, materiale</w:t>
      </w:r>
      <w:r w:rsidRPr="002D310F">
        <w:rPr>
          <w:rFonts w:asciiTheme="majorHAnsi" w:hAnsiTheme="majorHAnsi" w:cs="Calibri"/>
          <w:sz w:val="22"/>
          <w:szCs w:val="22"/>
        </w:rPr>
        <w:t xml:space="preserve"> in transporte</w:t>
      </w:r>
      <w:r w:rsidR="00D151E6" w:rsidRPr="002D310F">
        <w:rPr>
          <w:rFonts w:asciiTheme="majorHAnsi" w:hAnsiTheme="majorHAnsi" w:cs="Calibri"/>
          <w:sz w:val="22"/>
          <w:szCs w:val="22"/>
        </w:rPr>
        <w:t>,</w:t>
      </w:r>
      <w:r w:rsidR="004A772B" w:rsidRPr="002D310F">
        <w:rPr>
          <w:rFonts w:asciiTheme="majorHAnsi" w:hAnsiTheme="majorHAnsi" w:cs="Calibri"/>
          <w:sz w:val="22"/>
          <w:szCs w:val="22"/>
        </w:rPr>
        <w:t xml:space="preserve"> transportne in dostopne poti, skladno z lastno organizacijo gradbišča</w:t>
      </w:r>
      <w:r w:rsidR="005913BF">
        <w:rPr>
          <w:rFonts w:asciiTheme="majorHAnsi" w:hAnsiTheme="majorHAnsi" w:cs="Calibri"/>
          <w:sz w:val="22"/>
          <w:szCs w:val="22"/>
        </w:rPr>
        <w:t>,</w:t>
      </w:r>
    </w:p>
    <w:p w14:paraId="08853C8A" w14:textId="021BCAA5" w:rsidR="006B243C" w:rsidRPr="002D310F" w:rsidRDefault="006B243C" w:rsidP="00F93683">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upošteval navodila </w:t>
      </w:r>
      <w:r w:rsidR="00306599">
        <w:rPr>
          <w:rFonts w:asciiTheme="majorHAnsi" w:hAnsiTheme="majorHAnsi" w:cs="Calibri"/>
          <w:sz w:val="22"/>
          <w:szCs w:val="22"/>
        </w:rPr>
        <w:t>predstavnika</w:t>
      </w:r>
      <w:r w:rsidR="00306599" w:rsidRPr="002D310F">
        <w:rPr>
          <w:rFonts w:asciiTheme="majorHAnsi" w:hAnsiTheme="majorHAnsi" w:cs="Calibri"/>
          <w:sz w:val="22"/>
          <w:szCs w:val="22"/>
        </w:rPr>
        <w:t xml:space="preserve"> </w:t>
      </w:r>
      <w:r w:rsidR="003E27B5" w:rsidRPr="002D310F">
        <w:rPr>
          <w:rFonts w:asciiTheme="majorHAnsi" w:hAnsiTheme="majorHAnsi" w:cs="Calibri"/>
          <w:sz w:val="22"/>
          <w:szCs w:val="22"/>
        </w:rPr>
        <w:t>naročnika</w:t>
      </w:r>
      <w:r w:rsidRPr="002D310F">
        <w:rPr>
          <w:rFonts w:asciiTheme="majorHAnsi" w:hAnsiTheme="majorHAnsi" w:cs="Calibri"/>
          <w:sz w:val="22"/>
          <w:szCs w:val="22"/>
        </w:rPr>
        <w:t xml:space="preserve"> in </w:t>
      </w:r>
      <w:r w:rsidR="00D151E6" w:rsidRPr="002D310F">
        <w:rPr>
          <w:rFonts w:asciiTheme="majorHAnsi" w:hAnsiTheme="majorHAnsi" w:cs="Calibri"/>
          <w:sz w:val="22"/>
          <w:szCs w:val="22"/>
        </w:rPr>
        <w:t xml:space="preserve">nadzornika, </w:t>
      </w:r>
      <w:r w:rsidR="004A772B" w:rsidRPr="002D310F">
        <w:rPr>
          <w:rFonts w:asciiTheme="majorHAnsi" w:hAnsiTheme="majorHAnsi" w:cs="Calibri"/>
          <w:sz w:val="22"/>
          <w:szCs w:val="22"/>
        </w:rPr>
        <w:t xml:space="preserve">ter </w:t>
      </w:r>
      <w:proofErr w:type="spellStart"/>
      <w:r w:rsidR="004A772B" w:rsidRPr="002D310F">
        <w:rPr>
          <w:rFonts w:asciiTheme="majorHAnsi" w:hAnsiTheme="majorHAnsi" w:cs="Calibri"/>
          <w:sz w:val="22"/>
          <w:szCs w:val="22"/>
        </w:rPr>
        <w:t>mnenje</w:t>
      </w:r>
      <w:r w:rsidR="00D151E6" w:rsidRPr="002D310F">
        <w:rPr>
          <w:rFonts w:asciiTheme="majorHAnsi" w:hAnsiTheme="majorHAnsi" w:cs="Calibri"/>
          <w:sz w:val="22"/>
          <w:szCs w:val="22"/>
        </w:rPr>
        <w:t>dajalcev</w:t>
      </w:r>
      <w:proofErr w:type="spellEnd"/>
      <w:r w:rsidR="00D151E6" w:rsidRPr="002D310F">
        <w:rPr>
          <w:rFonts w:asciiTheme="majorHAnsi" w:hAnsiTheme="majorHAnsi" w:cs="Calibri"/>
          <w:sz w:val="22"/>
          <w:szCs w:val="22"/>
        </w:rPr>
        <w:t>,</w:t>
      </w:r>
    </w:p>
    <w:p w14:paraId="7A703912" w14:textId="0C162E66" w:rsidR="006B243C" w:rsidRPr="002D310F" w:rsidRDefault="006B243C" w:rsidP="00F93683">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kot koordinator na gradbišču usklajeval dela in upošteval navodila </w:t>
      </w:r>
      <w:r w:rsidR="00306599">
        <w:rPr>
          <w:rFonts w:asciiTheme="majorHAnsi" w:hAnsiTheme="majorHAnsi" w:cs="Calibri"/>
          <w:sz w:val="22"/>
          <w:szCs w:val="22"/>
        </w:rPr>
        <w:t>predstavnika</w:t>
      </w:r>
      <w:r w:rsidR="00306599" w:rsidRPr="002D310F">
        <w:rPr>
          <w:rFonts w:asciiTheme="majorHAnsi" w:hAnsiTheme="majorHAnsi" w:cs="Calibri"/>
          <w:sz w:val="22"/>
          <w:szCs w:val="22"/>
        </w:rPr>
        <w:t xml:space="preserve"> </w:t>
      </w:r>
      <w:r w:rsidR="003E27B5" w:rsidRPr="002D310F">
        <w:rPr>
          <w:rFonts w:asciiTheme="majorHAnsi" w:hAnsiTheme="majorHAnsi" w:cs="Calibri"/>
          <w:sz w:val="22"/>
          <w:szCs w:val="22"/>
        </w:rPr>
        <w:t>naročnika</w:t>
      </w:r>
      <w:r w:rsidRPr="002D310F">
        <w:rPr>
          <w:rFonts w:asciiTheme="majorHAnsi" w:hAnsiTheme="majorHAnsi" w:cs="Calibri"/>
          <w:sz w:val="22"/>
          <w:szCs w:val="22"/>
        </w:rPr>
        <w:t xml:space="preserve"> in nadzornika,</w:t>
      </w:r>
    </w:p>
    <w:p w14:paraId="3E4A578F" w14:textId="5B943925" w:rsidR="00C373E9" w:rsidRPr="002D310F" w:rsidRDefault="00C373E9" w:rsidP="00F93683">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po končanih delih popravil vse poškodbe na cestišču</w:t>
      </w:r>
      <w:r w:rsidR="004A772B" w:rsidRPr="002D310F">
        <w:rPr>
          <w:rFonts w:asciiTheme="majorHAnsi" w:hAnsiTheme="majorHAnsi" w:cs="Calibri"/>
          <w:sz w:val="22"/>
          <w:szCs w:val="22"/>
        </w:rPr>
        <w:t xml:space="preserve"> ter  </w:t>
      </w:r>
      <w:r w:rsidR="00D81E23">
        <w:rPr>
          <w:rFonts w:asciiTheme="majorHAnsi" w:hAnsiTheme="majorHAnsi" w:cs="Calibri"/>
          <w:sz w:val="22"/>
          <w:szCs w:val="22"/>
        </w:rPr>
        <w:t>drugih prizadetih površinah</w:t>
      </w:r>
      <w:r w:rsidR="00E97A9C">
        <w:rPr>
          <w:rFonts w:asciiTheme="majorHAnsi" w:hAnsiTheme="majorHAnsi" w:cs="Calibri"/>
          <w:sz w:val="22"/>
          <w:szCs w:val="22"/>
        </w:rPr>
        <w:t>,</w:t>
      </w:r>
      <w:r w:rsidR="004A772B" w:rsidRPr="002D310F">
        <w:rPr>
          <w:rFonts w:asciiTheme="majorHAnsi" w:hAnsiTheme="majorHAnsi" w:cs="Calibri"/>
          <w:sz w:val="22"/>
          <w:szCs w:val="22"/>
        </w:rPr>
        <w:t xml:space="preserve"> </w:t>
      </w:r>
      <w:r w:rsidRPr="002D310F">
        <w:rPr>
          <w:rFonts w:asciiTheme="majorHAnsi" w:hAnsiTheme="majorHAnsi" w:cs="Calibri"/>
          <w:sz w:val="22"/>
          <w:szCs w:val="22"/>
        </w:rPr>
        <w:t>nastale v času in zaradi izvajanja gradbenih del po tej pogodbi,</w:t>
      </w:r>
    </w:p>
    <w:p w14:paraId="450DD1B4" w14:textId="77777777" w:rsidR="006D4067" w:rsidRPr="002D310F" w:rsidRDefault="006D4067" w:rsidP="00F93683">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po končanih delih popravil vse poškodbe na sosednjih objektih nastale v času in zaradi izvajanja gradbenih del po tej pogodbi,</w:t>
      </w:r>
    </w:p>
    <w:p w14:paraId="3E32CE8B" w14:textId="25BF2E2D" w:rsidR="004B3928" w:rsidRPr="002D310F" w:rsidRDefault="006D4067" w:rsidP="005654DA">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pregleda</w:t>
      </w:r>
      <w:r w:rsidR="00306599">
        <w:rPr>
          <w:rFonts w:asciiTheme="majorHAnsi" w:hAnsiTheme="majorHAnsi" w:cs="Calibri"/>
          <w:sz w:val="22"/>
          <w:szCs w:val="22"/>
        </w:rPr>
        <w:t>l</w:t>
      </w:r>
      <w:r w:rsidR="005913BF">
        <w:rPr>
          <w:rFonts w:asciiTheme="majorHAnsi" w:hAnsiTheme="majorHAnsi" w:cs="Calibri"/>
          <w:sz w:val="22"/>
          <w:szCs w:val="22"/>
        </w:rPr>
        <w:t>,</w:t>
      </w:r>
      <w:r w:rsidRPr="002D310F">
        <w:rPr>
          <w:rFonts w:asciiTheme="majorHAnsi" w:hAnsiTheme="majorHAnsi" w:cs="Calibri"/>
          <w:sz w:val="22"/>
          <w:szCs w:val="22"/>
        </w:rPr>
        <w:t xml:space="preserve"> fotografir</w:t>
      </w:r>
      <w:r w:rsidR="00306599">
        <w:rPr>
          <w:rFonts w:asciiTheme="majorHAnsi" w:hAnsiTheme="majorHAnsi" w:cs="Calibri"/>
          <w:sz w:val="22"/>
          <w:szCs w:val="22"/>
        </w:rPr>
        <w:t>al in na druge ustrezne načine dokumentiral</w:t>
      </w:r>
      <w:r w:rsidRPr="002D310F">
        <w:rPr>
          <w:rFonts w:asciiTheme="majorHAnsi" w:hAnsiTheme="majorHAnsi" w:cs="Calibri"/>
          <w:sz w:val="22"/>
          <w:szCs w:val="22"/>
        </w:rPr>
        <w:t xml:space="preserve"> stanje okoliških objektov pred pričetkom del (ne samo cest)</w:t>
      </w:r>
      <w:r w:rsidR="00294794">
        <w:rPr>
          <w:rFonts w:asciiTheme="majorHAnsi" w:hAnsiTheme="majorHAnsi" w:cs="Calibri"/>
          <w:sz w:val="22"/>
          <w:szCs w:val="22"/>
        </w:rPr>
        <w:t>,</w:t>
      </w:r>
      <w:r w:rsidR="00591B8B" w:rsidRPr="002D310F">
        <w:rPr>
          <w:rFonts w:asciiTheme="majorHAnsi" w:hAnsiTheme="majorHAnsi" w:cs="Calibri"/>
          <w:sz w:val="22"/>
          <w:szCs w:val="22"/>
        </w:rPr>
        <w:t xml:space="preserve"> </w:t>
      </w:r>
    </w:p>
    <w:p w14:paraId="3E2A7068" w14:textId="40E2BF52" w:rsidR="001D1BE4" w:rsidRPr="002D310F" w:rsidRDefault="006B243C" w:rsidP="005654DA">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zavaroval gradnjo tako, da bo zavarovanje zajemalo škodo tudi proti tretji osebi in prilagodil tehnologijo dela razmeram na gradbišču in okoli njega tako, da ne bo povzročal škode na lastnini </w:t>
      </w:r>
      <w:r w:rsidR="003E27B5" w:rsidRPr="002D310F">
        <w:rPr>
          <w:rFonts w:asciiTheme="majorHAnsi" w:hAnsiTheme="majorHAnsi" w:cs="Calibri"/>
          <w:sz w:val="22"/>
          <w:szCs w:val="22"/>
        </w:rPr>
        <w:t>naročnika</w:t>
      </w:r>
      <w:r w:rsidRPr="002D310F">
        <w:rPr>
          <w:rFonts w:asciiTheme="majorHAnsi" w:hAnsiTheme="majorHAnsi" w:cs="Calibri"/>
          <w:sz w:val="22"/>
          <w:szCs w:val="22"/>
        </w:rPr>
        <w:t xml:space="preserve"> ali drugih oseb,</w:t>
      </w:r>
    </w:p>
    <w:p w14:paraId="7D270B50" w14:textId="53215E70" w:rsidR="00F949E8" w:rsidRPr="002D310F" w:rsidRDefault="00F949E8" w:rsidP="00F949E8">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vse poškodbe podzemnih vodov, privatne lastnine in zemljišč popravil na lastne stroške nemudoma oziroma najkasneje v roku 30 dni od </w:t>
      </w:r>
      <w:r w:rsidR="00306599">
        <w:rPr>
          <w:rFonts w:asciiTheme="majorHAnsi" w:hAnsiTheme="majorHAnsi" w:cs="Calibri"/>
          <w:sz w:val="22"/>
          <w:szCs w:val="22"/>
        </w:rPr>
        <w:t xml:space="preserve">datuma </w:t>
      </w:r>
      <w:r w:rsidRPr="002D310F">
        <w:rPr>
          <w:rFonts w:asciiTheme="majorHAnsi" w:hAnsiTheme="majorHAnsi" w:cs="Calibri"/>
          <w:sz w:val="22"/>
          <w:szCs w:val="22"/>
        </w:rPr>
        <w:t xml:space="preserve"> zapisnika o ugotovljeni škodi,</w:t>
      </w:r>
    </w:p>
    <w:p w14:paraId="5DE9EB7B" w14:textId="77777777" w:rsidR="00D151E6" w:rsidRPr="002D310F" w:rsidRDefault="00B508CB" w:rsidP="00F949E8">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zavaroval</w:t>
      </w:r>
      <w:r w:rsidR="001D1BE4" w:rsidRPr="002D310F">
        <w:rPr>
          <w:rFonts w:asciiTheme="majorHAnsi" w:hAnsiTheme="majorHAnsi" w:cs="Calibri"/>
          <w:sz w:val="22"/>
          <w:szCs w:val="22"/>
        </w:rPr>
        <w:t xml:space="preserve"> odgovornost za škodo, ki b</w:t>
      </w:r>
      <w:r w:rsidR="00D151E6" w:rsidRPr="002D310F">
        <w:rPr>
          <w:rFonts w:asciiTheme="majorHAnsi" w:hAnsiTheme="majorHAnsi" w:cs="Calibri"/>
          <w:sz w:val="22"/>
          <w:szCs w:val="22"/>
        </w:rPr>
        <w:t>i nastala na območju gradbišča</w:t>
      </w:r>
      <w:r w:rsidRPr="002D310F">
        <w:rPr>
          <w:rFonts w:asciiTheme="majorHAnsi" w:hAnsiTheme="majorHAnsi" w:cs="Calibri"/>
          <w:sz w:val="22"/>
          <w:szCs w:val="22"/>
        </w:rPr>
        <w:t xml:space="preserve"> ter predložil zavarovalno polico</w:t>
      </w:r>
      <w:r w:rsidR="00D151E6" w:rsidRPr="002D310F">
        <w:rPr>
          <w:rFonts w:asciiTheme="majorHAnsi" w:hAnsiTheme="majorHAnsi" w:cs="Calibri"/>
          <w:sz w:val="22"/>
          <w:szCs w:val="22"/>
        </w:rPr>
        <w:t>,</w:t>
      </w:r>
    </w:p>
    <w:p w14:paraId="71FBAB6B" w14:textId="38CDA8DC" w:rsidR="004A772B" w:rsidRPr="002D310F" w:rsidRDefault="004A772B" w:rsidP="00F949E8">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pripravil in izročil vso dokumentacijo za izvedbo tehničnega pregleda</w:t>
      </w:r>
      <w:r w:rsidR="009E77D9">
        <w:rPr>
          <w:rFonts w:asciiTheme="majorHAnsi" w:hAnsiTheme="majorHAnsi" w:cs="Calibri"/>
          <w:sz w:val="22"/>
          <w:szCs w:val="22"/>
        </w:rPr>
        <w:t>,</w:t>
      </w:r>
    </w:p>
    <w:p w14:paraId="080E7367" w14:textId="77777777" w:rsidR="00830D47" w:rsidRPr="00B420A7" w:rsidRDefault="00830D47" w:rsidP="00830D4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pridobil vsa dovoljenja in plačal takse za uporabo javne površine ali izredne prevoze ter morebitno </w:t>
      </w:r>
      <w:r w:rsidRPr="00B420A7">
        <w:rPr>
          <w:rFonts w:asciiTheme="majorHAnsi" w:hAnsiTheme="majorHAnsi" w:cs="Calibri"/>
          <w:sz w:val="22"/>
          <w:szCs w:val="22"/>
        </w:rPr>
        <w:t>zaporo ceste,</w:t>
      </w:r>
    </w:p>
    <w:p w14:paraId="2915575A" w14:textId="77777777" w:rsidR="00830D47" w:rsidRPr="00B420A7" w:rsidRDefault="00830D47" w:rsidP="00830D47">
      <w:pPr>
        <w:numPr>
          <w:ilvl w:val="0"/>
          <w:numId w:val="7"/>
        </w:numPr>
        <w:spacing w:line="276" w:lineRule="auto"/>
        <w:jc w:val="both"/>
        <w:rPr>
          <w:rFonts w:asciiTheme="majorHAnsi" w:hAnsiTheme="majorHAnsi" w:cs="Calibri"/>
          <w:sz w:val="22"/>
          <w:szCs w:val="22"/>
        </w:rPr>
      </w:pPr>
      <w:r w:rsidRPr="00B420A7">
        <w:rPr>
          <w:rFonts w:asciiTheme="majorHAnsi" w:hAnsiTheme="majorHAnsi" w:cs="Calibri"/>
          <w:sz w:val="22"/>
          <w:szCs w:val="22"/>
        </w:rPr>
        <w:t xml:space="preserve">zagotovil, da bo gradbišče dnevno očiščeno, </w:t>
      </w:r>
    </w:p>
    <w:p w14:paraId="32C4EAB8" w14:textId="77777777" w:rsidR="00830D47" w:rsidRPr="00B420A7" w:rsidRDefault="00830D47" w:rsidP="00830D47">
      <w:pPr>
        <w:numPr>
          <w:ilvl w:val="0"/>
          <w:numId w:val="7"/>
        </w:numPr>
        <w:spacing w:line="276" w:lineRule="auto"/>
        <w:jc w:val="both"/>
        <w:rPr>
          <w:rFonts w:asciiTheme="majorHAnsi" w:hAnsiTheme="majorHAnsi" w:cs="Calibri"/>
          <w:sz w:val="22"/>
          <w:szCs w:val="22"/>
        </w:rPr>
      </w:pPr>
      <w:r w:rsidRPr="00B420A7">
        <w:rPr>
          <w:rFonts w:asciiTheme="majorHAnsi" w:hAnsiTheme="majorHAnsi" w:cs="Calibri"/>
          <w:sz w:val="22"/>
          <w:szCs w:val="22"/>
        </w:rPr>
        <w:t>izvajal dela v skladu z dokumentacijo v zvezi z oddajo javnega naročila in to pogodbo,</w:t>
      </w:r>
    </w:p>
    <w:p w14:paraId="476D5236" w14:textId="77777777" w:rsidR="00830D47" w:rsidRPr="00B420A7" w:rsidRDefault="00830D47" w:rsidP="00830D47">
      <w:pPr>
        <w:numPr>
          <w:ilvl w:val="0"/>
          <w:numId w:val="7"/>
        </w:numPr>
        <w:spacing w:line="276" w:lineRule="auto"/>
        <w:jc w:val="both"/>
        <w:rPr>
          <w:rFonts w:asciiTheme="majorHAnsi" w:hAnsiTheme="majorHAnsi" w:cs="Calibri"/>
          <w:sz w:val="22"/>
          <w:szCs w:val="22"/>
        </w:rPr>
      </w:pPr>
      <w:r w:rsidRPr="00B420A7">
        <w:rPr>
          <w:rFonts w:asciiTheme="majorHAnsi" w:hAnsiTheme="majorHAnsi" w:cs="Calibri"/>
          <w:sz w:val="22"/>
          <w:szCs w:val="22"/>
        </w:rPr>
        <w:t>po pooblastilu naročnika prijavil začetek gradnje pri pristojni upravni enoti,</w:t>
      </w:r>
    </w:p>
    <w:p w14:paraId="47F7B264" w14:textId="77777777" w:rsidR="00830D47" w:rsidRPr="00B420A7" w:rsidRDefault="00830D47" w:rsidP="00830D47">
      <w:pPr>
        <w:numPr>
          <w:ilvl w:val="0"/>
          <w:numId w:val="7"/>
        </w:numPr>
        <w:spacing w:line="276" w:lineRule="auto"/>
        <w:jc w:val="both"/>
        <w:rPr>
          <w:rFonts w:asciiTheme="majorHAnsi" w:hAnsiTheme="majorHAnsi" w:cs="Calibri"/>
          <w:sz w:val="22"/>
          <w:szCs w:val="22"/>
        </w:rPr>
      </w:pPr>
      <w:r w:rsidRPr="00B420A7">
        <w:rPr>
          <w:rFonts w:asciiTheme="majorHAnsi" w:hAnsiTheme="majorHAnsi" w:cs="Calibri"/>
          <w:sz w:val="22"/>
          <w:szCs w:val="22"/>
        </w:rPr>
        <w:t xml:space="preserve">mesečno izdelal in predal naročniku poročilo o poteku del: opis poteka del, terminsko in finančno spremljanje gradnje, </w:t>
      </w:r>
      <w:proofErr w:type="spellStart"/>
      <w:r w:rsidRPr="00B420A7">
        <w:rPr>
          <w:rFonts w:asciiTheme="majorHAnsi" w:hAnsiTheme="majorHAnsi" w:cs="Calibri"/>
          <w:sz w:val="22"/>
          <w:szCs w:val="22"/>
        </w:rPr>
        <w:t>fotodokumentiranje</w:t>
      </w:r>
      <w:proofErr w:type="spellEnd"/>
      <w:r w:rsidRPr="00B420A7">
        <w:rPr>
          <w:rFonts w:asciiTheme="majorHAnsi" w:hAnsiTheme="majorHAnsi" w:cs="Calibri"/>
          <w:sz w:val="22"/>
          <w:szCs w:val="22"/>
        </w:rPr>
        <w:t>, zagotavljanje kakovosti ipd.,</w:t>
      </w:r>
    </w:p>
    <w:p w14:paraId="4CCFCBD9" w14:textId="77777777" w:rsidR="00830D47" w:rsidRDefault="00830D47" w:rsidP="00830D47">
      <w:pPr>
        <w:numPr>
          <w:ilvl w:val="0"/>
          <w:numId w:val="7"/>
        </w:numPr>
        <w:spacing w:line="276" w:lineRule="auto"/>
        <w:jc w:val="both"/>
        <w:rPr>
          <w:rFonts w:asciiTheme="majorHAnsi" w:hAnsiTheme="majorHAnsi" w:cs="Calibri"/>
          <w:sz w:val="22"/>
          <w:szCs w:val="22"/>
        </w:rPr>
      </w:pPr>
      <w:r w:rsidRPr="00B420A7">
        <w:rPr>
          <w:rFonts w:asciiTheme="majorHAnsi" w:hAnsiTheme="majorHAnsi"/>
          <w:sz w:val="22"/>
        </w:rPr>
        <w:t xml:space="preserve">sodeloval pri informiranju in obveščanju javnosti o investiciji, na primer s pisnimi obvestili </w:t>
      </w:r>
      <w:r w:rsidRPr="00B420A7">
        <w:rPr>
          <w:rFonts w:asciiTheme="majorHAnsi" w:hAnsiTheme="majorHAnsi" w:cs="Calibri"/>
          <w:sz w:val="22"/>
          <w:szCs w:val="22"/>
        </w:rPr>
        <w:t>o posameznih faz</w:t>
      </w:r>
      <w:r>
        <w:rPr>
          <w:rFonts w:asciiTheme="majorHAnsi" w:hAnsiTheme="majorHAnsi" w:cs="Calibri"/>
          <w:sz w:val="22"/>
          <w:szCs w:val="22"/>
        </w:rPr>
        <w:t xml:space="preserve">ah gradnje, dostavljenimi v poštne nabiralnike </w:t>
      </w:r>
      <w:proofErr w:type="spellStart"/>
      <w:r>
        <w:rPr>
          <w:rFonts w:asciiTheme="majorHAnsi" w:hAnsiTheme="majorHAnsi" w:cs="Calibri"/>
          <w:sz w:val="22"/>
          <w:szCs w:val="22"/>
        </w:rPr>
        <w:t>tangiranih</w:t>
      </w:r>
      <w:proofErr w:type="spellEnd"/>
      <w:r>
        <w:rPr>
          <w:rFonts w:asciiTheme="majorHAnsi" w:hAnsiTheme="majorHAnsi" w:cs="Calibri"/>
          <w:sz w:val="22"/>
          <w:szCs w:val="22"/>
        </w:rPr>
        <w:t xml:space="preserve"> uporabnikov objektov, obveščanje lokalnih skupnosti, kot so krajevne in četrtne skupnosti, obveščanje preko sredstev javnega obveščanja, drugi krajevno primerni načini obveščanja,</w:t>
      </w:r>
    </w:p>
    <w:p w14:paraId="5ACC1B1F" w14:textId="77777777" w:rsidR="00830D47" w:rsidRPr="00830D47" w:rsidRDefault="00830D47" w:rsidP="00830D47">
      <w:pPr>
        <w:numPr>
          <w:ilvl w:val="0"/>
          <w:numId w:val="7"/>
        </w:numPr>
        <w:spacing w:line="276" w:lineRule="auto"/>
        <w:jc w:val="both"/>
        <w:rPr>
          <w:rFonts w:asciiTheme="majorHAnsi" w:hAnsiTheme="majorHAnsi" w:cs="Calibri"/>
          <w:sz w:val="22"/>
          <w:szCs w:val="22"/>
        </w:rPr>
      </w:pPr>
      <w:r w:rsidRPr="00830D47">
        <w:rPr>
          <w:rFonts w:asciiTheme="majorHAnsi" w:hAnsiTheme="majorHAnsi" w:cs="Calibri"/>
          <w:sz w:val="22"/>
          <w:szCs w:val="22"/>
        </w:rPr>
        <w:t>ščitil interese naročnika,</w:t>
      </w:r>
    </w:p>
    <w:p w14:paraId="4599C97F" w14:textId="133DEEB9" w:rsidR="00830D47" w:rsidRPr="00830D47" w:rsidRDefault="00830D47" w:rsidP="00830D47">
      <w:pPr>
        <w:numPr>
          <w:ilvl w:val="0"/>
          <w:numId w:val="7"/>
        </w:numPr>
        <w:spacing w:line="276" w:lineRule="auto"/>
        <w:jc w:val="both"/>
        <w:rPr>
          <w:rFonts w:asciiTheme="majorHAnsi" w:hAnsiTheme="majorHAnsi" w:cs="Calibri"/>
          <w:sz w:val="22"/>
          <w:szCs w:val="22"/>
        </w:rPr>
      </w:pPr>
      <w:r w:rsidRPr="00830D47">
        <w:rPr>
          <w:rFonts w:asciiTheme="majorHAnsi" w:hAnsiTheme="majorHAnsi" w:cs="Calibri"/>
          <w:sz w:val="22"/>
          <w:szCs w:val="22"/>
        </w:rPr>
        <w:t>da bo vso dokumentacijo, vključno z računovodskimi in knjigovodskimi evidencami v zvezi s predmetno investicijo, vodil in hranil ločeno. Izvajalec mora voditi vso predpisano dokumentacijo ter zagotavljati ustrezno revizijsko sled ter upoštevati zahteve v zvezi s hrambo dokumentacije, in sicer se izvajalec zavezuje vso dokumentacijo hraniti najmanj 12 let po zaključku investicije</w:t>
      </w:r>
      <w:r>
        <w:rPr>
          <w:rFonts w:asciiTheme="majorHAnsi" w:hAnsiTheme="majorHAnsi" w:cs="Calibri"/>
          <w:sz w:val="22"/>
          <w:szCs w:val="22"/>
        </w:rPr>
        <w:t>,</w:t>
      </w:r>
    </w:p>
    <w:p w14:paraId="3B57F59C" w14:textId="6743B8BA" w:rsidR="00830D47" w:rsidRPr="001D7EFD" w:rsidRDefault="00A0256A" w:rsidP="00830D47">
      <w:pPr>
        <w:numPr>
          <w:ilvl w:val="0"/>
          <w:numId w:val="7"/>
        </w:numPr>
        <w:spacing w:line="276" w:lineRule="auto"/>
        <w:jc w:val="both"/>
        <w:rPr>
          <w:rFonts w:asciiTheme="majorHAnsi" w:hAnsiTheme="majorHAnsi" w:cs="Calibri"/>
          <w:sz w:val="22"/>
          <w:szCs w:val="22"/>
        </w:rPr>
      </w:pPr>
      <w:r w:rsidRPr="001D7EFD">
        <w:rPr>
          <w:rFonts w:asciiTheme="majorHAnsi" w:hAnsiTheme="majorHAnsi" w:cs="Calibri"/>
          <w:sz w:val="22"/>
          <w:szCs w:val="22"/>
        </w:rPr>
        <w:t xml:space="preserve">pripravil </w:t>
      </w:r>
      <w:r w:rsidR="00306599" w:rsidRPr="001D7EFD">
        <w:rPr>
          <w:rFonts w:asciiTheme="majorHAnsi" w:hAnsiTheme="majorHAnsi" w:cs="Calibri"/>
          <w:sz w:val="22"/>
          <w:szCs w:val="22"/>
        </w:rPr>
        <w:t xml:space="preserve">in izročil </w:t>
      </w:r>
      <w:r w:rsidR="009E77D9" w:rsidRPr="001D7EFD">
        <w:rPr>
          <w:rFonts w:asciiTheme="majorHAnsi" w:hAnsiTheme="majorHAnsi" w:cs="Calibri"/>
          <w:sz w:val="22"/>
          <w:szCs w:val="22"/>
        </w:rPr>
        <w:t>vso dokumentacijo</w:t>
      </w:r>
      <w:r w:rsidRPr="001D7EFD">
        <w:rPr>
          <w:rFonts w:asciiTheme="majorHAnsi" w:hAnsiTheme="majorHAnsi" w:cs="Calibri"/>
          <w:sz w:val="22"/>
          <w:szCs w:val="22"/>
        </w:rPr>
        <w:t xml:space="preserve"> za kakovostni prevzem in vpis v uradne evidence</w:t>
      </w:r>
      <w:r w:rsidR="001D7EFD" w:rsidRPr="001D7EFD">
        <w:rPr>
          <w:rFonts w:asciiTheme="majorHAnsi" w:hAnsiTheme="majorHAnsi" w:cs="Calibri"/>
          <w:sz w:val="22"/>
          <w:szCs w:val="22"/>
        </w:rPr>
        <w:t xml:space="preserve"> (npr. p</w:t>
      </w:r>
      <w:r w:rsidR="00306599" w:rsidRPr="001D7EFD">
        <w:rPr>
          <w:rFonts w:asciiTheme="majorHAnsi" w:hAnsiTheme="majorHAnsi" w:cs="Calibri"/>
          <w:sz w:val="22"/>
          <w:szCs w:val="22"/>
        </w:rPr>
        <w:t xml:space="preserve">rojekt izvedenih del PID, </w:t>
      </w:r>
      <w:r w:rsidR="001D7EFD" w:rsidRPr="001D7EFD">
        <w:rPr>
          <w:rFonts w:asciiTheme="majorHAnsi" w:hAnsiTheme="majorHAnsi" w:cs="Calibri"/>
          <w:sz w:val="22"/>
          <w:szCs w:val="22"/>
        </w:rPr>
        <w:t>d</w:t>
      </w:r>
      <w:r w:rsidR="00306599" w:rsidRPr="001D7EFD">
        <w:rPr>
          <w:rFonts w:asciiTheme="majorHAnsi" w:hAnsiTheme="majorHAnsi" w:cs="Calibri"/>
          <w:sz w:val="22"/>
          <w:szCs w:val="22"/>
        </w:rPr>
        <w:t>okazilo o zanesljivosti, geodetski posnetek in geodetski načrt GN</w:t>
      </w:r>
      <w:r w:rsidR="001D7EFD" w:rsidRPr="001D7EFD">
        <w:rPr>
          <w:rFonts w:asciiTheme="majorHAnsi" w:hAnsiTheme="majorHAnsi" w:cs="Calibri"/>
          <w:sz w:val="22"/>
          <w:szCs w:val="22"/>
        </w:rPr>
        <w:t>)</w:t>
      </w:r>
      <w:r w:rsidR="00306599" w:rsidRPr="001D7EFD">
        <w:rPr>
          <w:rFonts w:asciiTheme="majorHAnsi" w:hAnsiTheme="majorHAnsi" w:cs="Calibri"/>
          <w:sz w:val="22"/>
          <w:szCs w:val="22"/>
        </w:rPr>
        <w:t>,</w:t>
      </w:r>
    </w:p>
    <w:p w14:paraId="7F93C6FB" w14:textId="67997D39" w:rsidR="00391342" w:rsidRPr="003936D8" w:rsidRDefault="00413D71" w:rsidP="00883B33">
      <w:pPr>
        <w:numPr>
          <w:ilvl w:val="0"/>
          <w:numId w:val="7"/>
        </w:numPr>
        <w:spacing w:line="276" w:lineRule="auto"/>
        <w:jc w:val="both"/>
        <w:rPr>
          <w:rFonts w:asciiTheme="majorHAnsi" w:hAnsiTheme="majorHAnsi" w:cs="Calibri"/>
          <w:sz w:val="22"/>
          <w:szCs w:val="22"/>
        </w:rPr>
      </w:pPr>
      <w:r w:rsidRPr="003936D8">
        <w:rPr>
          <w:rFonts w:asciiTheme="majorHAnsi" w:hAnsiTheme="majorHAnsi" w:cs="Calibri"/>
          <w:sz w:val="22"/>
          <w:szCs w:val="22"/>
        </w:rPr>
        <w:t>izdela</w:t>
      </w:r>
      <w:r w:rsidR="009E77D9" w:rsidRPr="003936D8">
        <w:rPr>
          <w:rFonts w:asciiTheme="majorHAnsi" w:hAnsiTheme="majorHAnsi" w:cs="Calibri"/>
          <w:sz w:val="22"/>
          <w:szCs w:val="22"/>
        </w:rPr>
        <w:t>l</w:t>
      </w:r>
      <w:r w:rsidR="00FF4C20" w:rsidRPr="003936D8">
        <w:rPr>
          <w:rFonts w:asciiTheme="majorHAnsi" w:hAnsiTheme="majorHAnsi" w:cs="Calibri"/>
          <w:sz w:val="22"/>
          <w:szCs w:val="22"/>
        </w:rPr>
        <w:t xml:space="preserve"> </w:t>
      </w:r>
      <w:r w:rsidR="006D4067" w:rsidRPr="003936D8">
        <w:rPr>
          <w:rFonts w:asciiTheme="majorHAnsi" w:hAnsiTheme="majorHAnsi" w:cs="Calibri"/>
          <w:b/>
          <w:bCs/>
          <w:sz w:val="22"/>
          <w:szCs w:val="22"/>
        </w:rPr>
        <w:t>PID dokumentacijo</w:t>
      </w:r>
      <w:r w:rsidR="006D4067" w:rsidRPr="003936D8">
        <w:rPr>
          <w:rFonts w:asciiTheme="majorHAnsi" w:hAnsiTheme="majorHAnsi" w:cs="Calibri"/>
          <w:sz w:val="22"/>
          <w:szCs w:val="22"/>
        </w:rPr>
        <w:t xml:space="preserve"> v elektronski obliki in 4x v papirnati obliki</w:t>
      </w:r>
      <w:r w:rsidR="00830D47" w:rsidRPr="003936D8">
        <w:rPr>
          <w:rFonts w:asciiTheme="majorHAnsi" w:hAnsiTheme="majorHAnsi" w:cs="Calibri"/>
          <w:sz w:val="22"/>
          <w:szCs w:val="22"/>
        </w:rPr>
        <w:t>.</w:t>
      </w:r>
    </w:p>
    <w:p w14:paraId="43509BC5" w14:textId="77777777" w:rsidR="002158AC" w:rsidRDefault="002158AC" w:rsidP="002158AC">
      <w:pPr>
        <w:spacing w:line="276" w:lineRule="auto"/>
        <w:jc w:val="both"/>
        <w:rPr>
          <w:rFonts w:asciiTheme="majorHAnsi" w:hAnsiTheme="majorHAnsi" w:cs="Calibri"/>
          <w:bCs/>
          <w:sz w:val="22"/>
          <w:szCs w:val="22"/>
        </w:rPr>
      </w:pPr>
    </w:p>
    <w:p w14:paraId="0E4BD323" w14:textId="77777777" w:rsidR="00755756" w:rsidRPr="002D310F" w:rsidRDefault="00755756" w:rsidP="00755756">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člen </w:t>
      </w:r>
    </w:p>
    <w:p w14:paraId="0DEFAACD" w14:textId="7F15CD88" w:rsidR="00755756" w:rsidRPr="002D310F" w:rsidRDefault="00755756" w:rsidP="00755756">
      <w:pPr>
        <w:spacing w:line="276" w:lineRule="auto"/>
        <w:jc w:val="center"/>
        <w:rPr>
          <w:rFonts w:asciiTheme="majorHAnsi" w:hAnsiTheme="majorHAnsi" w:cs="Calibri"/>
          <w:sz w:val="22"/>
          <w:szCs w:val="22"/>
        </w:rPr>
      </w:pPr>
      <w:r w:rsidRPr="002D310F">
        <w:rPr>
          <w:rFonts w:asciiTheme="majorHAnsi" w:hAnsiTheme="majorHAnsi" w:cs="Calibri"/>
          <w:sz w:val="22"/>
          <w:szCs w:val="22"/>
        </w:rPr>
        <w:t>(</w:t>
      </w:r>
      <w:r>
        <w:rPr>
          <w:rFonts w:asciiTheme="majorHAnsi" w:hAnsiTheme="majorHAnsi" w:cs="Calibri"/>
          <w:sz w:val="22"/>
          <w:szCs w:val="22"/>
        </w:rPr>
        <w:t>Dodatne obveznosti</w:t>
      </w:r>
      <w:r w:rsidRPr="002D310F">
        <w:rPr>
          <w:rFonts w:asciiTheme="majorHAnsi" w:hAnsiTheme="majorHAnsi" w:cs="Calibri"/>
          <w:sz w:val="22"/>
          <w:szCs w:val="22"/>
        </w:rPr>
        <w:t>)</w:t>
      </w:r>
    </w:p>
    <w:p w14:paraId="072AD90D" w14:textId="77777777" w:rsidR="00755756" w:rsidRDefault="00755756" w:rsidP="002158AC">
      <w:pPr>
        <w:spacing w:line="276" w:lineRule="auto"/>
        <w:jc w:val="both"/>
        <w:rPr>
          <w:rFonts w:asciiTheme="majorHAnsi" w:hAnsiTheme="majorHAnsi" w:cs="Calibri"/>
          <w:bCs/>
          <w:sz w:val="22"/>
          <w:szCs w:val="22"/>
        </w:rPr>
      </w:pPr>
    </w:p>
    <w:p w14:paraId="43C13444" w14:textId="77777777" w:rsidR="007E32AD" w:rsidRDefault="007E32AD" w:rsidP="007E32AD">
      <w:pPr>
        <w:spacing w:line="276" w:lineRule="auto"/>
        <w:jc w:val="both"/>
        <w:rPr>
          <w:rFonts w:asciiTheme="majorHAnsi" w:hAnsiTheme="majorHAnsi" w:cs="Calibri"/>
          <w:bCs/>
          <w:sz w:val="22"/>
          <w:szCs w:val="22"/>
        </w:rPr>
      </w:pPr>
      <w:r>
        <w:rPr>
          <w:rFonts w:asciiTheme="majorHAnsi" w:hAnsiTheme="majorHAnsi" w:cs="Calibri"/>
          <w:bCs/>
          <w:sz w:val="22"/>
          <w:szCs w:val="22"/>
        </w:rPr>
        <w:t xml:space="preserve">Izvajalec potrjuje, </w:t>
      </w:r>
      <w:r w:rsidRPr="0070654D">
        <w:rPr>
          <w:rFonts w:asciiTheme="majorHAnsi" w:hAnsiTheme="majorHAnsi" w:cs="Calibri"/>
          <w:bCs/>
          <w:sz w:val="22"/>
          <w:szCs w:val="22"/>
        </w:rPr>
        <w:t xml:space="preserve">da </w:t>
      </w:r>
      <w:r>
        <w:rPr>
          <w:rFonts w:asciiTheme="majorHAnsi" w:hAnsiTheme="majorHAnsi" w:cs="Calibri"/>
          <w:bCs/>
          <w:sz w:val="22"/>
          <w:szCs w:val="22"/>
        </w:rPr>
        <w:t xml:space="preserve">je </w:t>
      </w:r>
      <w:r w:rsidRPr="0070654D">
        <w:rPr>
          <w:rFonts w:asciiTheme="majorHAnsi" w:hAnsiTheme="majorHAnsi" w:cs="Calibri"/>
          <w:bCs/>
          <w:sz w:val="22"/>
          <w:szCs w:val="22"/>
        </w:rPr>
        <w:t>seznanjen z zahtevami Uredbe o zelenem javnem naročanju</w:t>
      </w:r>
      <w:r w:rsidRPr="00602173">
        <w:rPr>
          <w:rFonts w:asciiTheme="majorHAnsi" w:hAnsiTheme="majorHAnsi" w:cs="Calibri"/>
          <w:bCs/>
          <w:sz w:val="22"/>
          <w:szCs w:val="22"/>
        </w:rPr>
        <w:t xml:space="preserve"> (Uradni list RS, št. 51/17, 64/19, 121/21, 132/23 in 43/25) </w:t>
      </w:r>
      <w:r w:rsidRPr="0070654D">
        <w:rPr>
          <w:rFonts w:asciiTheme="majorHAnsi" w:hAnsiTheme="majorHAnsi" w:cs="Calibri"/>
          <w:bCs/>
          <w:sz w:val="22"/>
          <w:szCs w:val="22"/>
        </w:rPr>
        <w:t>v delu, ki se nanaša na</w:t>
      </w:r>
      <w:r>
        <w:rPr>
          <w:rFonts w:asciiTheme="majorHAnsi" w:hAnsiTheme="majorHAnsi" w:cs="Calibri"/>
          <w:bCs/>
          <w:sz w:val="22"/>
          <w:szCs w:val="22"/>
        </w:rPr>
        <w:t>:</w:t>
      </w:r>
    </w:p>
    <w:p w14:paraId="48F77D68" w14:textId="77777777" w:rsidR="000025C5" w:rsidRDefault="000025C5" w:rsidP="007E32AD">
      <w:pPr>
        <w:pStyle w:val="Odstavekseznama"/>
        <w:numPr>
          <w:ilvl w:val="0"/>
          <w:numId w:val="25"/>
        </w:numPr>
        <w:spacing w:line="276" w:lineRule="auto"/>
        <w:jc w:val="both"/>
        <w:rPr>
          <w:rFonts w:asciiTheme="majorHAnsi" w:hAnsiTheme="majorHAnsi" w:cs="Calibri"/>
          <w:bCs/>
          <w:sz w:val="22"/>
          <w:szCs w:val="22"/>
        </w:rPr>
      </w:pPr>
      <w:r>
        <w:rPr>
          <w:rFonts w:asciiTheme="majorHAnsi" w:hAnsiTheme="majorHAnsi" w:cs="Calibri"/>
          <w:bCs/>
          <w:sz w:val="22"/>
          <w:szCs w:val="22"/>
        </w:rPr>
        <w:t>.............</w:t>
      </w:r>
    </w:p>
    <w:p w14:paraId="75683A95" w14:textId="77777777" w:rsidR="000025C5" w:rsidRDefault="000025C5" w:rsidP="007E32AD">
      <w:pPr>
        <w:pStyle w:val="Odstavekseznama"/>
        <w:numPr>
          <w:ilvl w:val="0"/>
          <w:numId w:val="25"/>
        </w:numPr>
        <w:spacing w:line="276" w:lineRule="auto"/>
        <w:jc w:val="both"/>
        <w:rPr>
          <w:rFonts w:asciiTheme="majorHAnsi" w:hAnsiTheme="majorHAnsi" w:cs="Calibri"/>
          <w:bCs/>
          <w:sz w:val="22"/>
          <w:szCs w:val="22"/>
        </w:rPr>
      </w:pPr>
      <w:r>
        <w:rPr>
          <w:rFonts w:asciiTheme="majorHAnsi" w:hAnsiTheme="majorHAnsi" w:cs="Calibri"/>
          <w:bCs/>
          <w:sz w:val="22"/>
          <w:szCs w:val="22"/>
        </w:rPr>
        <w:t>.............</w:t>
      </w:r>
    </w:p>
    <w:p w14:paraId="133F5D79" w14:textId="379C3E17" w:rsidR="007E32AD" w:rsidRPr="00A37BCD" w:rsidRDefault="000025C5" w:rsidP="007E32AD">
      <w:pPr>
        <w:pStyle w:val="Odstavekseznama"/>
        <w:numPr>
          <w:ilvl w:val="0"/>
          <w:numId w:val="25"/>
        </w:numPr>
        <w:spacing w:line="276" w:lineRule="auto"/>
        <w:jc w:val="both"/>
        <w:rPr>
          <w:rFonts w:asciiTheme="majorHAnsi" w:hAnsiTheme="majorHAnsi" w:cs="Calibri"/>
          <w:bCs/>
          <w:sz w:val="22"/>
          <w:szCs w:val="22"/>
        </w:rPr>
      </w:pPr>
      <w:r>
        <w:rPr>
          <w:rFonts w:asciiTheme="majorHAnsi" w:hAnsiTheme="majorHAnsi" w:cs="Calibri"/>
          <w:bCs/>
          <w:sz w:val="22"/>
          <w:szCs w:val="22"/>
        </w:rPr>
        <w:t>..............</w:t>
      </w:r>
      <w:r w:rsidR="007E32AD">
        <w:rPr>
          <w:rFonts w:asciiTheme="majorHAnsi" w:hAnsiTheme="majorHAnsi" w:cs="Calibri"/>
          <w:bCs/>
          <w:sz w:val="22"/>
          <w:szCs w:val="22"/>
        </w:rPr>
        <w:t>,</w:t>
      </w:r>
    </w:p>
    <w:p w14:paraId="00F1AB53" w14:textId="2BAE0FD2" w:rsidR="007E32AD" w:rsidRDefault="007E32AD" w:rsidP="007E32AD">
      <w:pPr>
        <w:spacing w:line="276" w:lineRule="auto"/>
        <w:jc w:val="both"/>
        <w:rPr>
          <w:rFonts w:asciiTheme="majorHAnsi" w:hAnsiTheme="majorHAnsi" w:cs="Calibri"/>
          <w:bCs/>
          <w:sz w:val="22"/>
          <w:szCs w:val="22"/>
        </w:rPr>
      </w:pPr>
      <w:r>
        <w:rPr>
          <w:rFonts w:asciiTheme="majorHAnsi" w:hAnsiTheme="majorHAnsi" w:cs="Calibri"/>
          <w:bCs/>
          <w:sz w:val="22"/>
          <w:szCs w:val="22"/>
        </w:rPr>
        <w:lastRenderedPageBreak/>
        <w:t xml:space="preserve">v </w:t>
      </w:r>
      <w:r w:rsidR="000025C5">
        <w:rPr>
          <w:rFonts w:asciiTheme="majorHAnsi" w:hAnsiTheme="majorHAnsi" w:cs="Calibri"/>
          <w:bCs/>
          <w:sz w:val="22"/>
          <w:szCs w:val="22"/>
        </w:rPr>
        <w:t xml:space="preserve">obsegu, </w:t>
      </w:r>
      <w:r>
        <w:rPr>
          <w:rFonts w:asciiTheme="majorHAnsi" w:hAnsiTheme="majorHAnsi" w:cs="Calibri"/>
          <w:bCs/>
          <w:sz w:val="22"/>
          <w:szCs w:val="22"/>
        </w:rPr>
        <w:t xml:space="preserve">navedenem </w:t>
      </w:r>
      <w:r w:rsidR="000025C5">
        <w:rPr>
          <w:rFonts w:asciiTheme="majorHAnsi" w:hAnsiTheme="majorHAnsi" w:cs="Calibri"/>
          <w:bCs/>
          <w:sz w:val="22"/>
          <w:szCs w:val="22"/>
        </w:rPr>
        <w:t xml:space="preserve">na obrazcu </w:t>
      </w:r>
      <w:proofErr w:type="spellStart"/>
      <w:r w:rsidR="000025C5">
        <w:rPr>
          <w:rFonts w:asciiTheme="majorHAnsi" w:hAnsiTheme="majorHAnsi" w:cs="Calibri"/>
          <w:bCs/>
          <w:sz w:val="22"/>
          <w:szCs w:val="22"/>
        </w:rPr>
        <w:t>Obr</w:t>
      </w:r>
      <w:proofErr w:type="spellEnd"/>
      <w:r w:rsidR="000025C5">
        <w:rPr>
          <w:rFonts w:asciiTheme="majorHAnsi" w:hAnsiTheme="majorHAnsi" w:cs="Calibri"/>
          <w:bCs/>
          <w:sz w:val="22"/>
          <w:szCs w:val="22"/>
        </w:rPr>
        <w:t>. Izjava o skladnosti z UreZeJN-2</w:t>
      </w:r>
      <w:r>
        <w:rPr>
          <w:rFonts w:asciiTheme="majorHAnsi" w:hAnsiTheme="majorHAnsi" w:cs="Calibri"/>
          <w:bCs/>
          <w:sz w:val="22"/>
          <w:szCs w:val="22"/>
        </w:rPr>
        <w:t xml:space="preserve"> ter jih bo upošteva pri izvedbi te pogodbe.</w:t>
      </w:r>
    </w:p>
    <w:p w14:paraId="524643C0" w14:textId="77777777" w:rsidR="007E32AD" w:rsidRDefault="007E32AD" w:rsidP="007E32AD">
      <w:pPr>
        <w:spacing w:line="276" w:lineRule="auto"/>
        <w:jc w:val="both"/>
        <w:rPr>
          <w:rFonts w:asciiTheme="majorHAnsi" w:hAnsiTheme="majorHAnsi" w:cs="Calibri"/>
          <w:bCs/>
          <w:sz w:val="22"/>
          <w:szCs w:val="22"/>
        </w:rPr>
      </w:pPr>
    </w:p>
    <w:p w14:paraId="0A5E62BC" w14:textId="77777777" w:rsidR="00A6368A" w:rsidRDefault="007E32AD" w:rsidP="007E32AD">
      <w:pPr>
        <w:spacing w:line="276" w:lineRule="auto"/>
        <w:jc w:val="both"/>
        <w:rPr>
          <w:rFonts w:asciiTheme="majorHAnsi" w:hAnsiTheme="majorHAnsi" w:cs="Calibri"/>
          <w:bCs/>
          <w:sz w:val="22"/>
          <w:szCs w:val="22"/>
        </w:rPr>
      </w:pPr>
      <w:r>
        <w:rPr>
          <w:rFonts w:asciiTheme="majorHAnsi" w:hAnsiTheme="majorHAnsi" w:cs="Calibri"/>
          <w:bCs/>
          <w:sz w:val="22"/>
          <w:szCs w:val="22"/>
        </w:rPr>
        <w:t>Poleg tega se izvajalec zavezuje, da bo</w:t>
      </w:r>
      <w:r w:rsidR="00A6368A">
        <w:rPr>
          <w:rFonts w:asciiTheme="majorHAnsi" w:hAnsiTheme="majorHAnsi" w:cs="Calibri"/>
          <w:bCs/>
          <w:sz w:val="22"/>
          <w:szCs w:val="22"/>
        </w:rPr>
        <w:t>:</w:t>
      </w:r>
    </w:p>
    <w:p w14:paraId="287F9974" w14:textId="77777777" w:rsidR="00A6368A" w:rsidRDefault="007E32AD" w:rsidP="00A6368A">
      <w:pPr>
        <w:pStyle w:val="Odstavekseznama"/>
        <w:numPr>
          <w:ilvl w:val="0"/>
          <w:numId w:val="25"/>
        </w:numPr>
        <w:spacing w:line="276" w:lineRule="auto"/>
        <w:jc w:val="both"/>
        <w:rPr>
          <w:rFonts w:asciiTheme="majorHAnsi" w:hAnsiTheme="majorHAnsi" w:cs="Calibri"/>
          <w:bCs/>
          <w:sz w:val="22"/>
          <w:szCs w:val="22"/>
        </w:rPr>
      </w:pPr>
      <w:r w:rsidRPr="00A6368A">
        <w:rPr>
          <w:rFonts w:asciiTheme="majorHAnsi" w:hAnsiTheme="majorHAnsi" w:cs="Calibri"/>
          <w:bCs/>
          <w:sz w:val="22"/>
          <w:szCs w:val="22"/>
        </w:rPr>
        <w:t>izvedbo razsvetljave izvedel z najmanj 2 kadroma, ki imata vsaj tri leta izkušenj pri nameščanju sistemov javne razsvetljave ali sta ustrezno strokovno usposobljena na področju tehnike storitev</w:t>
      </w:r>
      <w:r w:rsidR="00A6368A">
        <w:rPr>
          <w:rFonts w:asciiTheme="majorHAnsi" w:hAnsiTheme="majorHAnsi" w:cs="Calibri"/>
          <w:bCs/>
          <w:sz w:val="22"/>
          <w:szCs w:val="22"/>
        </w:rPr>
        <w:t>; ter</w:t>
      </w:r>
    </w:p>
    <w:p w14:paraId="37BD6785" w14:textId="4952CD91" w:rsidR="00A6368A" w:rsidRPr="00A6368A" w:rsidRDefault="00A6368A" w:rsidP="00A6368A">
      <w:pPr>
        <w:pStyle w:val="Odstavekseznama"/>
        <w:numPr>
          <w:ilvl w:val="0"/>
          <w:numId w:val="25"/>
        </w:numPr>
        <w:spacing w:line="276" w:lineRule="auto"/>
        <w:jc w:val="both"/>
        <w:rPr>
          <w:rFonts w:asciiTheme="majorHAnsi" w:hAnsiTheme="majorHAnsi" w:cs="Calibri"/>
          <w:bCs/>
          <w:sz w:val="22"/>
          <w:szCs w:val="22"/>
        </w:rPr>
      </w:pPr>
      <w:r>
        <w:rPr>
          <w:rFonts w:asciiTheme="majorHAnsi" w:hAnsiTheme="majorHAnsi"/>
          <w:bCs/>
        </w:rPr>
        <w:t>da bo namestitev toplotne črpalke izvedena s strani monterjev, ki so v celoti in ustrezno usposobljeni ter bodo izvedeni preskusi varnosti v skladu z veljavnimi predpisi.</w:t>
      </w:r>
    </w:p>
    <w:p w14:paraId="4899A4C4" w14:textId="77777777" w:rsidR="00A6368A" w:rsidRDefault="00A6368A" w:rsidP="00A6368A">
      <w:pPr>
        <w:spacing w:line="276" w:lineRule="auto"/>
        <w:jc w:val="both"/>
        <w:rPr>
          <w:rFonts w:asciiTheme="majorHAnsi" w:hAnsiTheme="majorHAnsi" w:cs="Calibri"/>
          <w:bCs/>
          <w:sz w:val="22"/>
          <w:szCs w:val="22"/>
        </w:rPr>
      </w:pPr>
    </w:p>
    <w:p w14:paraId="6CA20A38" w14:textId="433AFA1B" w:rsidR="007E32AD" w:rsidRPr="00A6368A" w:rsidRDefault="007E32AD" w:rsidP="00A6368A">
      <w:pPr>
        <w:spacing w:line="276" w:lineRule="auto"/>
        <w:jc w:val="both"/>
        <w:rPr>
          <w:rFonts w:asciiTheme="majorHAnsi" w:hAnsiTheme="majorHAnsi" w:cs="Calibri"/>
          <w:bCs/>
          <w:sz w:val="22"/>
          <w:szCs w:val="22"/>
        </w:rPr>
      </w:pPr>
      <w:r w:rsidRPr="00A6368A">
        <w:rPr>
          <w:rFonts w:asciiTheme="majorHAnsi" w:hAnsiTheme="majorHAnsi" w:cs="Calibri"/>
          <w:bCs/>
          <w:sz w:val="22"/>
          <w:szCs w:val="22"/>
        </w:rPr>
        <w:t>Izvajalec je dolžan na zahtevo naročnika predložiti seznam strokovno usposobljenega kadra ter potrdil o njihovi usposobljenosti oz. izkušnjah.</w:t>
      </w:r>
    </w:p>
    <w:p w14:paraId="1F6EFA1C" w14:textId="77777777" w:rsidR="007E32AD" w:rsidRDefault="007E32AD" w:rsidP="007E32AD">
      <w:pPr>
        <w:spacing w:line="276" w:lineRule="auto"/>
        <w:jc w:val="both"/>
        <w:rPr>
          <w:rFonts w:asciiTheme="majorHAnsi" w:hAnsiTheme="majorHAnsi" w:cs="Calibri"/>
          <w:b/>
          <w:sz w:val="22"/>
          <w:szCs w:val="22"/>
        </w:rPr>
      </w:pPr>
    </w:p>
    <w:p w14:paraId="7F7DD012" w14:textId="77777777" w:rsidR="007E32AD" w:rsidRPr="002A1A86" w:rsidRDefault="007E32AD" w:rsidP="007E32AD">
      <w:pPr>
        <w:spacing w:line="276" w:lineRule="auto"/>
        <w:jc w:val="both"/>
        <w:rPr>
          <w:rFonts w:asciiTheme="majorHAnsi" w:hAnsiTheme="majorHAnsi" w:cs="Calibri"/>
          <w:bCs/>
          <w:sz w:val="22"/>
          <w:szCs w:val="22"/>
        </w:rPr>
      </w:pPr>
      <w:r w:rsidRPr="002A1A86">
        <w:rPr>
          <w:rFonts w:asciiTheme="majorHAnsi" w:hAnsiTheme="majorHAnsi" w:cs="Calibri"/>
          <w:bCs/>
          <w:sz w:val="22"/>
          <w:szCs w:val="22"/>
        </w:rPr>
        <w:t>Kršitve tega člena predstavljajo hujšo kršitev te pogodbe.</w:t>
      </w:r>
    </w:p>
    <w:p w14:paraId="434C2313" w14:textId="77777777" w:rsidR="00755756" w:rsidRDefault="00755756" w:rsidP="002158AC">
      <w:pPr>
        <w:spacing w:line="276" w:lineRule="auto"/>
        <w:jc w:val="both"/>
        <w:rPr>
          <w:rFonts w:asciiTheme="majorHAnsi" w:hAnsiTheme="majorHAnsi" w:cs="Calibri"/>
          <w:bCs/>
          <w:sz w:val="22"/>
          <w:szCs w:val="22"/>
        </w:rPr>
      </w:pPr>
    </w:p>
    <w:p w14:paraId="6CC51CC1" w14:textId="77777777" w:rsidR="00755756" w:rsidRDefault="00755756" w:rsidP="002158AC">
      <w:pPr>
        <w:spacing w:line="276" w:lineRule="auto"/>
        <w:jc w:val="both"/>
        <w:rPr>
          <w:rFonts w:asciiTheme="majorHAnsi" w:hAnsiTheme="majorHAnsi" w:cs="Calibri"/>
          <w:bCs/>
          <w:sz w:val="22"/>
          <w:szCs w:val="22"/>
        </w:rPr>
      </w:pPr>
    </w:p>
    <w:p w14:paraId="4D7D93AC" w14:textId="77777777" w:rsidR="006B243C" w:rsidRPr="002D310F" w:rsidRDefault="006B243C" w:rsidP="00835D0E">
      <w:pPr>
        <w:spacing w:line="276" w:lineRule="auto"/>
        <w:jc w:val="both"/>
        <w:rPr>
          <w:rFonts w:asciiTheme="majorHAnsi" w:hAnsiTheme="majorHAnsi" w:cs="Calibri"/>
          <w:sz w:val="22"/>
          <w:szCs w:val="22"/>
        </w:rPr>
      </w:pPr>
      <w:r w:rsidRPr="002D310F">
        <w:rPr>
          <w:rFonts w:asciiTheme="majorHAnsi" w:hAnsiTheme="majorHAnsi" w:cs="Calibri"/>
          <w:b/>
          <w:sz w:val="22"/>
          <w:szCs w:val="22"/>
        </w:rPr>
        <w:t>VI. GARANCIJE</w:t>
      </w:r>
    </w:p>
    <w:p w14:paraId="659712B6"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člen </w:t>
      </w:r>
    </w:p>
    <w:p w14:paraId="6FB5B92A" w14:textId="77777777" w:rsidR="00873468"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(Vrste garancij)</w:t>
      </w:r>
    </w:p>
    <w:p w14:paraId="298D736D" w14:textId="77777777" w:rsidR="00873468" w:rsidRPr="002D310F" w:rsidRDefault="00873468" w:rsidP="00873468">
      <w:pPr>
        <w:spacing w:line="276" w:lineRule="auto"/>
        <w:jc w:val="center"/>
        <w:rPr>
          <w:rFonts w:asciiTheme="majorHAnsi" w:hAnsiTheme="majorHAnsi" w:cs="Calibri"/>
          <w:sz w:val="22"/>
          <w:szCs w:val="22"/>
        </w:rPr>
      </w:pPr>
    </w:p>
    <w:p w14:paraId="3291D71E" w14:textId="77777777" w:rsidR="00C373E9"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mora investitorju dostaviti naslednje garancije:</w:t>
      </w:r>
    </w:p>
    <w:p w14:paraId="1FF66E6B" w14:textId="77777777" w:rsidR="00C373E9" w:rsidRPr="002D310F" w:rsidRDefault="00C373E9" w:rsidP="00F93683">
      <w:pPr>
        <w:pStyle w:val="LightList-Accent51"/>
        <w:numPr>
          <w:ilvl w:val="0"/>
          <w:numId w:val="8"/>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bančno garancijo ali kavcijsko zavarovanje zavarovalnice za dobro in pravočasno izvedbo pogodbenih obveznosti ter</w:t>
      </w:r>
    </w:p>
    <w:p w14:paraId="4BF6D484" w14:textId="77777777" w:rsidR="00C373E9" w:rsidRPr="002D310F" w:rsidRDefault="00C373E9" w:rsidP="00F93683">
      <w:pPr>
        <w:pStyle w:val="LightList-Accent51"/>
        <w:numPr>
          <w:ilvl w:val="0"/>
          <w:numId w:val="8"/>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bančno garancijo ali kavcijsko zavarovanje zavarovalnice za odpravo napak v garancijskem roku.</w:t>
      </w:r>
    </w:p>
    <w:p w14:paraId="57439708" w14:textId="77777777" w:rsidR="00984CF8" w:rsidRPr="002D310F" w:rsidRDefault="00984CF8" w:rsidP="00835D0E">
      <w:pPr>
        <w:spacing w:line="276" w:lineRule="auto"/>
        <w:ind w:left="283"/>
        <w:jc w:val="both"/>
        <w:rPr>
          <w:rFonts w:asciiTheme="majorHAnsi" w:hAnsiTheme="majorHAnsi" w:cs="Calibri"/>
          <w:sz w:val="22"/>
          <w:szCs w:val="22"/>
        </w:rPr>
      </w:pPr>
    </w:p>
    <w:p w14:paraId="5705E7E5"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člen </w:t>
      </w:r>
    </w:p>
    <w:p w14:paraId="189E1BCD" w14:textId="77777777" w:rsidR="006B243C"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(Garancija za dobro in pravočasno izvedbo obveznosti)</w:t>
      </w:r>
    </w:p>
    <w:p w14:paraId="049D58A0" w14:textId="77777777" w:rsidR="00873468" w:rsidRPr="002D310F" w:rsidRDefault="00873468" w:rsidP="00835D0E">
      <w:pPr>
        <w:spacing w:line="276" w:lineRule="auto"/>
        <w:jc w:val="both"/>
        <w:rPr>
          <w:rFonts w:asciiTheme="majorHAnsi" w:hAnsiTheme="majorHAnsi" w:cs="Calibri"/>
          <w:sz w:val="22"/>
          <w:szCs w:val="22"/>
        </w:rPr>
      </w:pPr>
    </w:p>
    <w:p w14:paraId="235D9ABD" w14:textId="2C78591E" w:rsidR="00C373E9" w:rsidRPr="00830BBB"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mora najkasneje v </w:t>
      </w:r>
      <w:r w:rsidR="00844F08">
        <w:rPr>
          <w:rFonts w:asciiTheme="majorHAnsi" w:hAnsiTheme="majorHAnsi" w:cs="Calibri"/>
          <w:sz w:val="22"/>
          <w:szCs w:val="22"/>
        </w:rPr>
        <w:t>10</w:t>
      </w:r>
      <w:r w:rsidRPr="002D310F">
        <w:rPr>
          <w:rFonts w:asciiTheme="majorHAnsi" w:hAnsiTheme="majorHAnsi" w:cs="Calibri"/>
          <w:sz w:val="22"/>
          <w:szCs w:val="22"/>
        </w:rPr>
        <w:t xml:space="preserve"> dneh od prejema izvoda podpisane pogodbe s strani naročnika, kot pogoj za veljavnost pogodbe naročniku izročiti bančno garancijo ali kavcijsko zavarovanje za dobro in pravočasno </w:t>
      </w:r>
      <w:r w:rsidRPr="00AE77F4">
        <w:rPr>
          <w:rFonts w:asciiTheme="majorHAnsi" w:hAnsiTheme="majorHAnsi" w:cs="Calibri"/>
          <w:sz w:val="22"/>
          <w:szCs w:val="22"/>
        </w:rPr>
        <w:t xml:space="preserve">izvedbo pogodbenih </w:t>
      </w:r>
      <w:r w:rsidRPr="002F0F6F">
        <w:rPr>
          <w:rFonts w:asciiTheme="majorHAnsi" w:hAnsiTheme="majorHAnsi" w:cs="Calibri"/>
          <w:sz w:val="22"/>
          <w:szCs w:val="22"/>
        </w:rPr>
        <w:t xml:space="preserve">obveznosti v zahtevani obliki glede na vzorec iz razpisne dokumentacije v višini </w:t>
      </w:r>
      <w:r w:rsidR="00E47778" w:rsidRPr="002F0F6F">
        <w:rPr>
          <w:rFonts w:asciiTheme="majorHAnsi" w:hAnsiTheme="majorHAnsi" w:cs="Calibri"/>
          <w:sz w:val="22"/>
          <w:szCs w:val="22"/>
        </w:rPr>
        <w:t>10</w:t>
      </w:r>
      <w:r w:rsidR="004A772B" w:rsidRPr="002F0F6F">
        <w:rPr>
          <w:rFonts w:asciiTheme="majorHAnsi" w:hAnsiTheme="majorHAnsi" w:cs="Calibri"/>
          <w:sz w:val="22"/>
          <w:szCs w:val="22"/>
        </w:rPr>
        <w:t xml:space="preserve"> </w:t>
      </w:r>
      <w:r w:rsidRPr="002F0F6F">
        <w:rPr>
          <w:rFonts w:asciiTheme="majorHAnsi" w:hAnsiTheme="majorHAnsi" w:cs="Calibri"/>
          <w:sz w:val="22"/>
          <w:szCs w:val="22"/>
        </w:rPr>
        <w:t xml:space="preserve">% od pogodbene vrednosti z DDV in z veljavnostjo </w:t>
      </w:r>
      <w:r w:rsidR="005160D3" w:rsidRPr="002F0F6F">
        <w:rPr>
          <w:rFonts w:asciiTheme="majorHAnsi" w:hAnsiTheme="majorHAnsi" w:cs="Calibri"/>
          <w:sz w:val="22"/>
          <w:szCs w:val="22"/>
        </w:rPr>
        <w:t xml:space="preserve">še vsaj </w:t>
      </w:r>
      <w:r w:rsidR="001F2863" w:rsidRPr="002F0F6F">
        <w:rPr>
          <w:rFonts w:asciiTheme="majorHAnsi" w:hAnsiTheme="majorHAnsi" w:cs="Calibri"/>
          <w:sz w:val="22"/>
          <w:szCs w:val="22"/>
        </w:rPr>
        <w:t>6</w:t>
      </w:r>
      <w:r w:rsidR="005160D3" w:rsidRPr="002F0F6F">
        <w:rPr>
          <w:rFonts w:asciiTheme="majorHAnsi" w:hAnsiTheme="majorHAnsi" w:cs="Calibri"/>
          <w:sz w:val="22"/>
          <w:szCs w:val="22"/>
        </w:rPr>
        <w:t>0 dni po roku za dokončanje del.</w:t>
      </w:r>
    </w:p>
    <w:p w14:paraId="5906095E" w14:textId="77777777" w:rsidR="00C373E9" w:rsidRPr="00830BBB" w:rsidRDefault="00C373E9" w:rsidP="00835D0E">
      <w:pPr>
        <w:spacing w:line="276" w:lineRule="auto"/>
        <w:jc w:val="both"/>
        <w:rPr>
          <w:rFonts w:asciiTheme="majorHAnsi" w:hAnsiTheme="majorHAnsi" w:cs="Calibri"/>
          <w:sz w:val="22"/>
          <w:szCs w:val="22"/>
        </w:rPr>
      </w:pPr>
    </w:p>
    <w:p w14:paraId="57A24AA4" w14:textId="6EA70166" w:rsidR="00C373E9" w:rsidRPr="002D310F" w:rsidRDefault="00C373E9" w:rsidP="00835D0E">
      <w:pPr>
        <w:spacing w:line="276" w:lineRule="auto"/>
        <w:jc w:val="both"/>
        <w:rPr>
          <w:rFonts w:asciiTheme="majorHAnsi" w:hAnsiTheme="majorHAnsi" w:cs="Calibri"/>
          <w:sz w:val="22"/>
          <w:szCs w:val="22"/>
        </w:rPr>
      </w:pPr>
      <w:r w:rsidRPr="00830BBB">
        <w:rPr>
          <w:rFonts w:asciiTheme="majorHAnsi" w:hAnsiTheme="majorHAnsi" w:cs="Calibri"/>
          <w:sz w:val="22"/>
          <w:szCs w:val="22"/>
        </w:rPr>
        <w:t>V primeru prekoračitve</w:t>
      </w:r>
      <w:r w:rsidR="00B3761B" w:rsidRPr="00830BBB">
        <w:rPr>
          <w:rFonts w:asciiTheme="majorHAnsi" w:hAnsiTheme="majorHAnsi" w:cs="Calibri"/>
          <w:sz w:val="22"/>
          <w:szCs w:val="22"/>
        </w:rPr>
        <w:t xml:space="preserve"> ali spremembe</w:t>
      </w:r>
      <w:r w:rsidRPr="00830BBB">
        <w:rPr>
          <w:rFonts w:asciiTheme="majorHAnsi" w:hAnsiTheme="majorHAnsi" w:cs="Calibri"/>
          <w:sz w:val="22"/>
          <w:szCs w:val="22"/>
        </w:rPr>
        <w:t xml:space="preserve"> pogodbenega roka</w:t>
      </w:r>
      <w:r w:rsidR="00B3761B" w:rsidRPr="00830BBB">
        <w:rPr>
          <w:rFonts w:asciiTheme="majorHAnsi" w:hAnsiTheme="majorHAnsi" w:cs="Calibri"/>
          <w:sz w:val="22"/>
          <w:szCs w:val="22"/>
        </w:rPr>
        <w:t xml:space="preserve"> </w:t>
      </w:r>
      <w:r w:rsidRPr="00830BBB">
        <w:rPr>
          <w:rFonts w:asciiTheme="majorHAnsi" w:hAnsiTheme="majorHAnsi" w:cs="Calibri"/>
          <w:sz w:val="22"/>
          <w:szCs w:val="22"/>
        </w:rPr>
        <w:t xml:space="preserve">je dolžan izvajalec podaljšati veljavnost garancije v skladu z novim dogovorjenim rokom v </w:t>
      </w:r>
      <w:r w:rsidR="00391342" w:rsidRPr="00830BBB">
        <w:rPr>
          <w:rFonts w:asciiTheme="majorHAnsi" w:hAnsiTheme="majorHAnsi" w:cs="Calibri"/>
          <w:sz w:val="22"/>
          <w:szCs w:val="22"/>
        </w:rPr>
        <w:t xml:space="preserve">aneksu </w:t>
      </w:r>
      <w:r w:rsidRPr="00830BBB">
        <w:rPr>
          <w:rFonts w:asciiTheme="majorHAnsi" w:hAnsiTheme="majorHAnsi" w:cs="Calibri"/>
          <w:sz w:val="22"/>
          <w:szCs w:val="22"/>
        </w:rPr>
        <w:t>k tej pogodbi</w:t>
      </w:r>
      <w:r w:rsidR="001E3A90" w:rsidRPr="00830BBB">
        <w:rPr>
          <w:rFonts w:asciiTheme="majorHAnsi" w:hAnsiTheme="majorHAnsi" w:cs="Calibri"/>
          <w:sz w:val="22"/>
          <w:szCs w:val="22"/>
        </w:rPr>
        <w:t xml:space="preserve"> na način, da bo garancija veljala še vsaj </w:t>
      </w:r>
      <w:r w:rsidR="001F2863" w:rsidRPr="00830BBB">
        <w:rPr>
          <w:rFonts w:asciiTheme="majorHAnsi" w:hAnsiTheme="majorHAnsi" w:cs="Calibri"/>
          <w:sz w:val="22"/>
          <w:szCs w:val="22"/>
        </w:rPr>
        <w:t>6</w:t>
      </w:r>
      <w:r w:rsidR="001E3A90" w:rsidRPr="00830BBB">
        <w:rPr>
          <w:rFonts w:asciiTheme="majorHAnsi" w:hAnsiTheme="majorHAnsi" w:cs="Calibri"/>
          <w:sz w:val="22"/>
          <w:szCs w:val="22"/>
        </w:rPr>
        <w:t>0 dni po roku za dokončanje del</w:t>
      </w:r>
      <w:r w:rsidRPr="00830BBB">
        <w:rPr>
          <w:rFonts w:asciiTheme="majorHAnsi" w:hAnsiTheme="majorHAnsi" w:cs="Calibri"/>
          <w:sz w:val="22"/>
          <w:szCs w:val="22"/>
        </w:rPr>
        <w:t>. V primeru, da izvajalec ne podaljša veljavnosti garancije vsaj 7 dni pred iztekom veljavnosti obstoječe garancije, lahko naročnik unovči obstoječo garancijo za dobro in pravočasno izvedbo pogodbenih obveznosti</w:t>
      </w:r>
      <w:r w:rsidRPr="002D310F">
        <w:rPr>
          <w:rFonts w:asciiTheme="majorHAnsi" w:hAnsiTheme="majorHAnsi" w:cs="Calibri"/>
          <w:sz w:val="22"/>
          <w:szCs w:val="22"/>
        </w:rPr>
        <w:t>.</w:t>
      </w:r>
    </w:p>
    <w:p w14:paraId="08165A36" w14:textId="77777777" w:rsidR="00C373E9" w:rsidRPr="002D310F" w:rsidRDefault="00C373E9" w:rsidP="00835D0E">
      <w:pPr>
        <w:spacing w:line="276" w:lineRule="auto"/>
        <w:jc w:val="both"/>
        <w:rPr>
          <w:rFonts w:asciiTheme="majorHAnsi" w:hAnsiTheme="majorHAnsi" w:cs="Calibri"/>
          <w:sz w:val="22"/>
          <w:szCs w:val="22"/>
        </w:rPr>
      </w:pPr>
    </w:p>
    <w:p w14:paraId="5C8F7AEB" w14:textId="77777777" w:rsidR="00C373E9"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Naročnik lahko unovči predloženo bančno ali zavarovalniško garancijo za dobro in pravočasno izvedbo pogodbenih obveznosti tudi pod naslednjimi pogoji:</w:t>
      </w:r>
    </w:p>
    <w:p w14:paraId="076B7725" w14:textId="7C5C6F03" w:rsidR="00C373E9" w:rsidRPr="002D310F" w:rsidRDefault="00C373E9"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se bo izkazalo, da izvajalec del ne opravlja v skladu s pogodbo</w:t>
      </w:r>
      <w:r w:rsidR="00AF44DF">
        <w:rPr>
          <w:rFonts w:asciiTheme="majorHAnsi" w:hAnsiTheme="majorHAnsi" w:cs="Calibri"/>
          <w:sz w:val="22"/>
          <w:szCs w:val="22"/>
        </w:rPr>
        <w:t xml:space="preserve"> in svojih nepravilnosti ne bo odpravil niti v dodatnem roku za odpravo kršitev, ki ga določi naročnik</w:t>
      </w:r>
      <w:r w:rsidRPr="002D310F">
        <w:rPr>
          <w:rFonts w:asciiTheme="majorHAnsi" w:hAnsiTheme="majorHAnsi" w:cs="Calibri"/>
          <w:sz w:val="22"/>
          <w:szCs w:val="22"/>
        </w:rPr>
        <w:t>;</w:t>
      </w:r>
    </w:p>
    <w:p w14:paraId="40C67DE3" w14:textId="77777777" w:rsidR="00CB77A0" w:rsidRPr="002D310F" w:rsidRDefault="00CB77A0"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se bo izkazalo, da izvajalec dela opravlja s podizvajalcem, za katerega ni pridobil soglasja s strani naročnika;</w:t>
      </w:r>
    </w:p>
    <w:p w14:paraId="19D85731" w14:textId="77777777" w:rsidR="00C373E9" w:rsidRPr="002D310F" w:rsidRDefault="00C373E9"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bo naročnik pogodbo razdrl zaradi kršitev na strani izvajalca;</w:t>
      </w:r>
    </w:p>
    <w:p w14:paraId="1B95B198" w14:textId="79D42432" w:rsidR="00C373E9" w:rsidRPr="002D310F" w:rsidRDefault="00C373E9"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lastRenderedPageBreak/>
        <w:t>če bo naročnik razdrl pogodbo zaradi zamud</w:t>
      </w:r>
      <w:r w:rsidR="00B3761B">
        <w:rPr>
          <w:rFonts w:asciiTheme="majorHAnsi" w:hAnsiTheme="majorHAnsi" w:cs="Calibri"/>
          <w:sz w:val="22"/>
          <w:szCs w:val="22"/>
        </w:rPr>
        <w:t xml:space="preserve"> </w:t>
      </w:r>
      <w:r w:rsidRPr="002D310F">
        <w:rPr>
          <w:rFonts w:asciiTheme="majorHAnsi" w:hAnsiTheme="majorHAnsi" w:cs="Calibri"/>
          <w:sz w:val="22"/>
          <w:szCs w:val="22"/>
        </w:rPr>
        <w:t>ali</w:t>
      </w:r>
    </w:p>
    <w:p w14:paraId="58CACFEF" w14:textId="77777777" w:rsidR="00C373E9" w:rsidRPr="002D310F" w:rsidRDefault="00C373E9"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bo dosežena najvišja pogodbena kazen</w:t>
      </w:r>
      <w:r w:rsidR="00873468" w:rsidRPr="002D310F">
        <w:rPr>
          <w:rFonts w:asciiTheme="majorHAnsi" w:hAnsiTheme="majorHAnsi" w:cs="Calibri"/>
          <w:sz w:val="22"/>
          <w:szCs w:val="22"/>
        </w:rPr>
        <w:t>, predvidena s to pogodbo</w:t>
      </w:r>
      <w:r w:rsidRPr="002D310F">
        <w:rPr>
          <w:rFonts w:asciiTheme="majorHAnsi" w:hAnsiTheme="majorHAnsi" w:cs="Calibri"/>
          <w:sz w:val="22"/>
          <w:szCs w:val="22"/>
        </w:rPr>
        <w:t>.</w:t>
      </w:r>
    </w:p>
    <w:p w14:paraId="7797FB1B" w14:textId="77777777" w:rsidR="006B243C" w:rsidRPr="002D310F" w:rsidRDefault="006B243C" w:rsidP="00835D0E">
      <w:pPr>
        <w:spacing w:line="276" w:lineRule="auto"/>
        <w:jc w:val="center"/>
        <w:rPr>
          <w:rFonts w:asciiTheme="majorHAnsi" w:hAnsiTheme="majorHAnsi" w:cs="Calibri"/>
          <w:sz w:val="22"/>
          <w:szCs w:val="22"/>
        </w:rPr>
      </w:pPr>
    </w:p>
    <w:p w14:paraId="1C89419B" w14:textId="77777777" w:rsidR="006B243C" w:rsidRPr="002D310F" w:rsidRDefault="001D1BE4"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w:t>
      </w:r>
      <w:r w:rsidR="006B243C" w:rsidRPr="002D310F">
        <w:rPr>
          <w:rFonts w:asciiTheme="majorHAnsi" w:hAnsiTheme="majorHAnsi" w:cs="Calibri"/>
          <w:sz w:val="22"/>
          <w:szCs w:val="22"/>
        </w:rPr>
        <w:t>len</w:t>
      </w:r>
    </w:p>
    <w:p w14:paraId="58A6A874" w14:textId="77777777" w:rsidR="00C373E9"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(Garancija za odpravo napak v garancijskem roku)</w:t>
      </w:r>
    </w:p>
    <w:p w14:paraId="0C995F7B" w14:textId="77777777" w:rsidR="00873468" w:rsidRPr="002D310F" w:rsidRDefault="00873468" w:rsidP="00873468">
      <w:pPr>
        <w:spacing w:line="276" w:lineRule="auto"/>
        <w:jc w:val="center"/>
        <w:rPr>
          <w:rFonts w:asciiTheme="majorHAnsi" w:hAnsiTheme="majorHAnsi" w:cs="Calibri"/>
          <w:sz w:val="22"/>
          <w:szCs w:val="22"/>
        </w:rPr>
      </w:pPr>
    </w:p>
    <w:p w14:paraId="28F26BD8" w14:textId="2F56EB37" w:rsidR="00C45403"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Garancija za</w:t>
      </w:r>
      <w:r w:rsidR="00873468" w:rsidRPr="002D310F">
        <w:rPr>
          <w:rFonts w:asciiTheme="majorHAnsi" w:hAnsiTheme="majorHAnsi" w:cs="Calibri"/>
          <w:sz w:val="22"/>
          <w:szCs w:val="22"/>
        </w:rPr>
        <w:t xml:space="preserve"> odpravo napak v garancijskem roku oz. za </w:t>
      </w:r>
      <w:r w:rsidRPr="002D310F">
        <w:rPr>
          <w:rFonts w:asciiTheme="majorHAnsi" w:hAnsiTheme="majorHAnsi" w:cs="Calibri"/>
          <w:sz w:val="22"/>
          <w:szCs w:val="22"/>
        </w:rPr>
        <w:t xml:space="preserve">kvalitetno izvedena </w:t>
      </w:r>
      <w:r w:rsidRPr="00B67731">
        <w:rPr>
          <w:rFonts w:asciiTheme="majorHAnsi" w:hAnsiTheme="majorHAnsi" w:cs="Calibri"/>
          <w:sz w:val="22"/>
          <w:szCs w:val="22"/>
        </w:rPr>
        <w:t>dela je</w:t>
      </w:r>
      <w:r w:rsidR="002F0F6F" w:rsidRPr="00B67731">
        <w:rPr>
          <w:rFonts w:asciiTheme="majorHAnsi" w:hAnsiTheme="majorHAnsi" w:cs="Calibri"/>
          <w:sz w:val="22"/>
          <w:szCs w:val="22"/>
        </w:rPr>
        <w:t xml:space="preserve"> </w:t>
      </w:r>
      <w:r w:rsidR="00BE043D" w:rsidRPr="00B67731">
        <w:rPr>
          <w:rFonts w:asciiTheme="majorHAnsi" w:hAnsiTheme="majorHAnsi" w:cs="Calibri"/>
          <w:sz w:val="22"/>
          <w:szCs w:val="22"/>
        </w:rPr>
        <w:t xml:space="preserve">5 </w:t>
      </w:r>
      <w:r w:rsidR="002F0F6F" w:rsidRPr="00B67731">
        <w:rPr>
          <w:rFonts w:asciiTheme="majorHAnsi" w:hAnsiTheme="majorHAnsi" w:cs="Calibri"/>
          <w:sz w:val="22"/>
          <w:szCs w:val="22"/>
        </w:rPr>
        <w:t>let.</w:t>
      </w:r>
      <w:r w:rsidR="002F0F6F">
        <w:rPr>
          <w:rFonts w:asciiTheme="majorHAnsi" w:hAnsiTheme="majorHAnsi" w:cs="Calibri"/>
          <w:sz w:val="22"/>
          <w:szCs w:val="22"/>
        </w:rPr>
        <w:t xml:space="preserve"> </w:t>
      </w:r>
    </w:p>
    <w:p w14:paraId="2AF7D4AD" w14:textId="77777777" w:rsidR="00C45403" w:rsidRDefault="00C45403" w:rsidP="00835D0E">
      <w:pPr>
        <w:spacing w:line="276" w:lineRule="auto"/>
        <w:jc w:val="both"/>
        <w:rPr>
          <w:rFonts w:asciiTheme="majorHAnsi" w:hAnsiTheme="majorHAnsi" w:cs="Calibri"/>
          <w:sz w:val="22"/>
          <w:szCs w:val="22"/>
        </w:rPr>
      </w:pPr>
    </w:p>
    <w:p w14:paraId="72F0B664" w14:textId="25E29884" w:rsidR="004A772B" w:rsidRPr="001F2863" w:rsidRDefault="00C373E9" w:rsidP="00835D0E">
      <w:pPr>
        <w:spacing w:line="276" w:lineRule="auto"/>
        <w:jc w:val="both"/>
        <w:rPr>
          <w:rFonts w:asciiTheme="majorHAnsi" w:hAnsiTheme="majorHAnsi" w:cs="Calibri"/>
          <w:sz w:val="22"/>
          <w:szCs w:val="22"/>
        </w:rPr>
      </w:pPr>
      <w:r w:rsidRPr="001F2863">
        <w:rPr>
          <w:rFonts w:asciiTheme="majorHAnsi" w:hAnsiTheme="majorHAnsi" w:cs="Calibri"/>
          <w:sz w:val="22"/>
          <w:szCs w:val="22"/>
        </w:rPr>
        <w:t xml:space="preserve">V garancijskem roku se izvajalec obvezuje odpraviti vse pomanjkljivosti in napake na lastne stroške, če so te nastale zaradi nekvalitetne izvedbe. </w:t>
      </w:r>
    </w:p>
    <w:p w14:paraId="6A7C62AD" w14:textId="77777777" w:rsidR="009D128F" w:rsidRPr="001F2863" w:rsidRDefault="009D128F" w:rsidP="009D128F">
      <w:pPr>
        <w:spacing w:line="276" w:lineRule="auto"/>
        <w:jc w:val="both"/>
        <w:rPr>
          <w:rFonts w:asciiTheme="majorHAnsi" w:hAnsiTheme="majorHAnsi" w:cs="Calibri"/>
          <w:sz w:val="22"/>
          <w:szCs w:val="22"/>
        </w:rPr>
      </w:pPr>
    </w:p>
    <w:p w14:paraId="0CDD5409" w14:textId="6AD4382F" w:rsidR="009D128F" w:rsidRPr="001F2863" w:rsidRDefault="009D128F" w:rsidP="009D128F">
      <w:pPr>
        <w:spacing w:line="276" w:lineRule="auto"/>
        <w:jc w:val="both"/>
        <w:rPr>
          <w:rFonts w:asciiTheme="majorHAnsi" w:hAnsiTheme="majorHAnsi" w:cs="Calibri"/>
          <w:sz w:val="22"/>
          <w:szCs w:val="22"/>
        </w:rPr>
      </w:pPr>
      <w:r w:rsidRPr="001F2863">
        <w:rPr>
          <w:rFonts w:asciiTheme="majorHAnsi" w:hAnsiTheme="majorHAnsi" w:cs="Calibri"/>
          <w:sz w:val="22"/>
          <w:szCs w:val="22"/>
        </w:rPr>
        <w:t>Za vgrajene materiale, naprave in opremo z daljšimi garancijskimi dobami veljajo garancijski roki proizvajalcev.</w:t>
      </w:r>
    </w:p>
    <w:p w14:paraId="179209D3" w14:textId="77777777" w:rsidR="00C373E9" w:rsidRPr="001F2863" w:rsidRDefault="00C373E9" w:rsidP="00835D0E">
      <w:pPr>
        <w:spacing w:line="276" w:lineRule="auto"/>
        <w:jc w:val="both"/>
        <w:rPr>
          <w:rFonts w:asciiTheme="majorHAnsi" w:hAnsiTheme="majorHAnsi" w:cs="Calibri"/>
          <w:sz w:val="22"/>
          <w:szCs w:val="22"/>
        </w:rPr>
      </w:pPr>
    </w:p>
    <w:p w14:paraId="588FA1EB" w14:textId="2ED07EE4" w:rsidR="00C275E7" w:rsidRPr="001F2863" w:rsidRDefault="00C373E9" w:rsidP="00835D0E">
      <w:pPr>
        <w:spacing w:line="276" w:lineRule="auto"/>
        <w:jc w:val="both"/>
        <w:rPr>
          <w:rFonts w:asciiTheme="majorHAnsi" w:hAnsiTheme="majorHAnsi" w:cs="Calibri"/>
          <w:sz w:val="22"/>
          <w:szCs w:val="22"/>
        </w:rPr>
      </w:pPr>
      <w:r w:rsidRPr="001F2863">
        <w:rPr>
          <w:rFonts w:asciiTheme="majorHAnsi" w:hAnsiTheme="majorHAnsi" w:cs="Calibri"/>
          <w:sz w:val="22"/>
          <w:szCs w:val="22"/>
        </w:rPr>
        <w:t xml:space="preserve">Izvajalec bo kot garancijo za odpravo napak v garancijskem roku dostavil naročniku bančno ali zavarovalniško garancijo za odpravo napak v </w:t>
      </w:r>
      <w:r w:rsidRPr="002F0F6F">
        <w:rPr>
          <w:rFonts w:asciiTheme="majorHAnsi" w:hAnsiTheme="majorHAnsi" w:cs="Calibri"/>
          <w:sz w:val="22"/>
          <w:szCs w:val="22"/>
        </w:rPr>
        <w:t xml:space="preserve">garancijskem roku, </w:t>
      </w:r>
      <w:r w:rsidRPr="002F0F6F">
        <w:rPr>
          <w:rFonts w:asciiTheme="majorHAnsi" w:hAnsiTheme="majorHAnsi" w:cs="Calibri"/>
          <w:b/>
          <w:bCs/>
          <w:sz w:val="22"/>
          <w:szCs w:val="22"/>
        </w:rPr>
        <w:t>z veljavnostjo do konca garancijske dobe</w:t>
      </w:r>
      <w:r w:rsidR="0007087C" w:rsidRPr="002F0F6F">
        <w:rPr>
          <w:rFonts w:asciiTheme="majorHAnsi" w:hAnsiTheme="majorHAnsi" w:cs="Calibri"/>
          <w:b/>
          <w:bCs/>
          <w:sz w:val="22"/>
          <w:szCs w:val="22"/>
        </w:rPr>
        <w:t xml:space="preserve"> za gradbena dela (tj. </w:t>
      </w:r>
      <w:r w:rsidR="00BE043D">
        <w:rPr>
          <w:rFonts w:asciiTheme="majorHAnsi" w:hAnsiTheme="majorHAnsi" w:cs="Calibri"/>
          <w:b/>
          <w:bCs/>
          <w:sz w:val="22"/>
          <w:szCs w:val="22"/>
        </w:rPr>
        <w:t>5</w:t>
      </w:r>
      <w:r w:rsidR="0007087C" w:rsidRPr="002F0F6F">
        <w:rPr>
          <w:rFonts w:asciiTheme="majorHAnsi" w:hAnsiTheme="majorHAnsi" w:cs="Calibri"/>
          <w:b/>
          <w:bCs/>
          <w:sz w:val="22"/>
          <w:szCs w:val="22"/>
        </w:rPr>
        <w:t xml:space="preserve"> let)</w:t>
      </w:r>
      <w:r w:rsidRPr="002F0F6F">
        <w:rPr>
          <w:rFonts w:asciiTheme="majorHAnsi" w:hAnsiTheme="majorHAnsi" w:cs="Calibri"/>
          <w:sz w:val="22"/>
          <w:szCs w:val="22"/>
        </w:rPr>
        <w:t>, podaljš</w:t>
      </w:r>
      <w:r w:rsidRPr="001F2863">
        <w:rPr>
          <w:rFonts w:asciiTheme="majorHAnsi" w:hAnsiTheme="majorHAnsi" w:cs="Calibri"/>
          <w:sz w:val="22"/>
          <w:szCs w:val="22"/>
        </w:rPr>
        <w:t xml:space="preserve">ano za 1 dan in v višini 5 % skupne vrednosti vseh izvedenih del </w:t>
      </w:r>
      <w:r w:rsidR="001E3A90" w:rsidRPr="001F2863">
        <w:rPr>
          <w:rFonts w:asciiTheme="majorHAnsi" w:hAnsiTheme="majorHAnsi" w:cs="Calibri"/>
          <w:sz w:val="22"/>
          <w:szCs w:val="22"/>
        </w:rPr>
        <w:t xml:space="preserve">(z DDV) </w:t>
      </w:r>
      <w:r w:rsidRPr="001F2863">
        <w:rPr>
          <w:rFonts w:asciiTheme="majorHAnsi" w:hAnsiTheme="majorHAnsi" w:cs="Calibri"/>
          <w:sz w:val="22"/>
          <w:szCs w:val="22"/>
        </w:rPr>
        <w:t xml:space="preserve">po tej pogodbi. </w:t>
      </w:r>
    </w:p>
    <w:p w14:paraId="19438C0A" w14:textId="77777777" w:rsidR="00C275E7" w:rsidRPr="001F2863" w:rsidRDefault="00C275E7" w:rsidP="00835D0E">
      <w:pPr>
        <w:spacing w:line="276" w:lineRule="auto"/>
        <w:jc w:val="both"/>
        <w:rPr>
          <w:rFonts w:asciiTheme="majorHAnsi" w:hAnsiTheme="majorHAnsi" w:cs="Calibri"/>
          <w:sz w:val="22"/>
          <w:szCs w:val="22"/>
        </w:rPr>
      </w:pPr>
    </w:p>
    <w:p w14:paraId="4F60230A" w14:textId="51BE5C32" w:rsidR="00C373E9" w:rsidRPr="002D310F" w:rsidRDefault="00C275E7" w:rsidP="00E65B7A">
      <w:pPr>
        <w:spacing w:line="276" w:lineRule="auto"/>
        <w:jc w:val="both"/>
        <w:rPr>
          <w:rFonts w:asciiTheme="majorHAnsi" w:hAnsiTheme="majorHAnsi" w:cs="Calibri"/>
          <w:sz w:val="22"/>
          <w:szCs w:val="22"/>
        </w:rPr>
      </w:pPr>
      <w:r w:rsidRPr="001F2863">
        <w:rPr>
          <w:rFonts w:asciiTheme="majorHAnsi" w:hAnsiTheme="majorHAnsi" w:cs="Calibri"/>
          <w:sz w:val="22"/>
          <w:szCs w:val="22"/>
        </w:rPr>
        <w:t xml:space="preserve">Izvajalec lahko namesto garancije za celotno zahtevano obdobje, </w:t>
      </w:r>
      <w:r w:rsidR="00CE7A67" w:rsidRPr="001F2863">
        <w:rPr>
          <w:rFonts w:asciiTheme="majorHAnsi" w:hAnsiTheme="majorHAnsi" w:cs="Calibri"/>
          <w:sz w:val="22"/>
          <w:szCs w:val="22"/>
        </w:rPr>
        <w:t xml:space="preserve">večkrat </w:t>
      </w:r>
      <w:r w:rsidRPr="001F2863">
        <w:rPr>
          <w:rFonts w:asciiTheme="majorHAnsi" w:hAnsiTheme="majorHAnsi" w:cs="Calibri"/>
          <w:sz w:val="22"/>
          <w:szCs w:val="22"/>
        </w:rPr>
        <w:t>predloži garancijo</w:t>
      </w:r>
      <w:r w:rsidRPr="002D310F">
        <w:rPr>
          <w:rFonts w:asciiTheme="majorHAnsi" w:hAnsiTheme="majorHAnsi" w:cs="Calibri"/>
          <w:sz w:val="22"/>
          <w:szCs w:val="22"/>
        </w:rPr>
        <w:t xml:space="preserve"> za odprav</w:t>
      </w:r>
      <w:r w:rsidR="00A0256A" w:rsidRPr="002D310F">
        <w:rPr>
          <w:rFonts w:asciiTheme="majorHAnsi" w:hAnsiTheme="majorHAnsi" w:cs="Calibri"/>
          <w:sz w:val="22"/>
          <w:szCs w:val="22"/>
        </w:rPr>
        <w:t>o napak</w:t>
      </w:r>
      <w:r w:rsidR="008A39A9">
        <w:rPr>
          <w:rFonts w:asciiTheme="majorHAnsi" w:hAnsiTheme="majorHAnsi" w:cs="Calibri"/>
          <w:sz w:val="22"/>
          <w:szCs w:val="22"/>
        </w:rPr>
        <w:t xml:space="preserve"> s krajšim rokom veljavnosti (vendar ne manj kot 1 leto)</w:t>
      </w:r>
      <w:r w:rsidR="00A0256A" w:rsidRPr="002D310F">
        <w:rPr>
          <w:rFonts w:asciiTheme="majorHAnsi" w:hAnsiTheme="majorHAnsi" w:cs="Calibri"/>
          <w:sz w:val="22"/>
          <w:szCs w:val="22"/>
        </w:rPr>
        <w:t xml:space="preserve">, ki jo mora </w:t>
      </w:r>
      <w:r w:rsidR="00CE7A67" w:rsidRPr="002D310F">
        <w:rPr>
          <w:rFonts w:asciiTheme="majorHAnsi" w:hAnsiTheme="majorHAnsi" w:cs="Calibri"/>
          <w:sz w:val="22"/>
          <w:szCs w:val="22"/>
        </w:rPr>
        <w:t>vsakič</w:t>
      </w:r>
      <w:r w:rsidR="009D128F">
        <w:rPr>
          <w:rFonts w:asciiTheme="majorHAnsi" w:hAnsiTheme="majorHAnsi" w:cs="Calibri"/>
          <w:sz w:val="22"/>
          <w:szCs w:val="22"/>
        </w:rPr>
        <w:t>,</w:t>
      </w:r>
      <w:r w:rsidR="00CE7A67" w:rsidRPr="002D310F">
        <w:rPr>
          <w:rFonts w:asciiTheme="majorHAnsi" w:hAnsiTheme="majorHAnsi" w:cs="Calibri"/>
          <w:sz w:val="22"/>
          <w:szCs w:val="22"/>
        </w:rPr>
        <w:t xml:space="preserve"> </w:t>
      </w:r>
      <w:r w:rsidR="00A0256A" w:rsidRPr="002D310F">
        <w:rPr>
          <w:rFonts w:asciiTheme="majorHAnsi" w:hAnsiTheme="majorHAnsi" w:cs="Calibri"/>
          <w:sz w:val="22"/>
          <w:szCs w:val="22"/>
        </w:rPr>
        <w:t>najkasneje 1</w:t>
      </w:r>
      <w:r w:rsidR="00FF4831" w:rsidRPr="002D310F">
        <w:rPr>
          <w:rFonts w:asciiTheme="majorHAnsi" w:hAnsiTheme="majorHAnsi" w:cs="Calibri"/>
          <w:sz w:val="22"/>
          <w:szCs w:val="22"/>
        </w:rPr>
        <w:t>0</w:t>
      </w:r>
      <w:r w:rsidRPr="002D310F">
        <w:rPr>
          <w:rFonts w:asciiTheme="majorHAnsi" w:hAnsiTheme="majorHAnsi" w:cs="Calibri"/>
          <w:sz w:val="22"/>
          <w:szCs w:val="22"/>
        </w:rPr>
        <w:t xml:space="preserve"> dni pred potekom veljavnosti, nadomestiti z novo bančno garancijo</w:t>
      </w:r>
      <w:r w:rsidR="008A39A9">
        <w:rPr>
          <w:rFonts w:asciiTheme="majorHAnsi" w:hAnsiTheme="majorHAnsi" w:cs="Calibri"/>
          <w:sz w:val="22"/>
          <w:szCs w:val="22"/>
        </w:rPr>
        <w:t xml:space="preserve"> v skladu s tem členom</w:t>
      </w:r>
      <w:r w:rsidR="00E65B7A" w:rsidRPr="002D310F">
        <w:rPr>
          <w:rFonts w:asciiTheme="majorHAnsi" w:hAnsiTheme="majorHAnsi" w:cs="Calibri"/>
          <w:sz w:val="22"/>
          <w:szCs w:val="22"/>
        </w:rPr>
        <w:t xml:space="preserve">. V primeru, da izvajalec v roku ne predloži nove </w:t>
      </w:r>
      <w:r w:rsidR="00CE7A67" w:rsidRPr="002D310F">
        <w:rPr>
          <w:rFonts w:asciiTheme="majorHAnsi" w:hAnsiTheme="majorHAnsi" w:cs="Calibri"/>
          <w:sz w:val="22"/>
          <w:szCs w:val="22"/>
        </w:rPr>
        <w:t>bančne ali zavarovalniške</w:t>
      </w:r>
      <w:r w:rsidR="00E65B7A" w:rsidRPr="002D310F">
        <w:rPr>
          <w:rFonts w:asciiTheme="majorHAnsi" w:hAnsiTheme="majorHAnsi" w:cs="Calibri"/>
          <w:sz w:val="22"/>
          <w:szCs w:val="22"/>
        </w:rPr>
        <w:t xml:space="preserve"> garancije za odpravo napak, lahko naročnik unovči obstoječo bančno garancijo za odpravo napak.</w:t>
      </w:r>
    </w:p>
    <w:p w14:paraId="362D1472" w14:textId="77777777" w:rsidR="00C373E9" w:rsidRPr="002D310F" w:rsidRDefault="00C373E9" w:rsidP="00835D0E">
      <w:pPr>
        <w:spacing w:line="276" w:lineRule="auto"/>
        <w:jc w:val="both"/>
        <w:rPr>
          <w:rFonts w:asciiTheme="majorHAnsi" w:hAnsiTheme="majorHAnsi" w:cs="Calibri"/>
          <w:sz w:val="22"/>
          <w:szCs w:val="22"/>
        </w:rPr>
      </w:pPr>
    </w:p>
    <w:p w14:paraId="7A761CC5" w14:textId="46419F12" w:rsidR="00C373E9"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To garancijo</w:t>
      </w:r>
      <w:r w:rsidR="005F5015">
        <w:rPr>
          <w:rFonts w:asciiTheme="majorHAnsi" w:hAnsiTheme="majorHAnsi" w:cs="Calibri"/>
          <w:sz w:val="22"/>
          <w:szCs w:val="22"/>
        </w:rPr>
        <w:t xml:space="preserve"> izvajalec predloži </w:t>
      </w:r>
      <w:r w:rsidR="0067689A">
        <w:rPr>
          <w:rFonts w:asciiTheme="majorHAnsi" w:hAnsiTheme="majorHAnsi" w:cs="Calibri"/>
          <w:sz w:val="22"/>
          <w:szCs w:val="22"/>
        </w:rPr>
        <w:t>naročniku pred plačilom končne situacije</w:t>
      </w:r>
      <w:r w:rsidR="002F746F">
        <w:rPr>
          <w:rFonts w:asciiTheme="majorHAnsi" w:hAnsiTheme="majorHAnsi" w:cs="Calibri"/>
          <w:sz w:val="22"/>
          <w:szCs w:val="22"/>
        </w:rPr>
        <w:t xml:space="preserve"> oziroma</w:t>
      </w:r>
      <w:r w:rsidR="0067689A">
        <w:rPr>
          <w:rFonts w:asciiTheme="majorHAnsi" w:hAnsiTheme="majorHAnsi" w:cs="Calibri"/>
          <w:sz w:val="22"/>
          <w:szCs w:val="22"/>
        </w:rPr>
        <w:t xml:space="preserve"> najkasneje </w:t>
      </w:r>
      <w:r w:rsidR="00FF4831" w:rsidRPr="002D310F">
        <w:rPr>
          <w:rFonts w:asciiTheme="majorHAnsi" w:hAnsiTheme="majorHAnsi" w:cs="Calibri"/>
          <w:sz w:val="22"/>
          <w:szCs w:val="22"/>
        </w:rPr>
        <w:t xml:space="preserve">vsaj </w:t>
      </w:r>
      <w:r w:rsidR="00B072B5" w:rsidRPr="002D310F">
        <w:rPr>
          <w:rFonts w:asciiTheme="majorHAnsi" w:hAnsiTheme="majorHAnsi" w:cs="Calibri"/>
          <w:sz w:val="22"/>
          <w:szCs w:val="22"/>
        </w:rPr>
        <w:t>7</w:t>
      </w:r>
      <w:r w:rsidRPr="002D310F">
        <w:rPr>
          <w:rFonts w:asciiTheme="majorHAnsi" w:hAnsiTheme="majorHAnsi" w:cs="Calibri"/>
          <w:sz w:val="22"/>
          <w:szCs w:val="22"/>
        </w:rPr>
        <w:t xml:space="preserve"> dni pred potekom veljavnosti bančne garancije za dobro in pravočasno izvedbo pogodbenih obveznosti, s klavzulo, ki onemogoča istočasno unovčenje obeh garancij. Garancijo za odpravo napak v garancijskem roku po izteku njene veljavnosti naročnik vrne izvajalcu</w:t>
      </w:r>
      <w:r w:rsidR="005F5015">
        <w:rPr>
          <w:rFonts w:asciiTheme="majorHAnsi" w:hAnsiTheme="majorHAnsi" w:cs="Calibri"/>
          <w:sz w:val="22"/>
          <w:szCs w:val="22"/>
        </w:rPr>
        <w:t xml:space="preserve"> na njegovo zahtevo</w:t>
      </w:r>
      <w:r w:rsidRPr="002D310F">
        <w:rPr>
          <w:rFonts w:asciiTheme="majorHAnsi" w:hAnsiTheme="majorHAnsi" w:cs="Calibri"/>
          <w:sz w:val="22"/>
          <w:szCs w:val="22"/>
        </w:rPr>
        <w:t xml:space="preserve">. </w:t>
      </w:r>
    </w:p>
    <w:p w14:paraId="203ABD16" w14:textId="77777777" w:rsidR="006B243C" w:rsidRPr="002D310F" w:rsidRDefault="006B243C" w:rsidP="00835D0E">
      <w:pPr>
        <w:spacing w:line="276" w:lineRule="auto"/>
        <w:jc w:val="both"/>
        <w:rPr>
          <w:rFonts w:asciiTheme="majorHAnsi" w:hAnsiTheme="majorHAnsi" w:cs="Calibri"/>
          <w:sz w:val="22"/>
          <w:szCs w:val="22"/>
        </w:rPr>
      </w:pPr>
    </w:p>
    <w:p w14:paraId="0874B0DD"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7FB1C6C7" w14:textId="77777777" w:rsidR="00C373E9"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(Zamenjani deli v garancijski dobi)</w:t>
      </w:r>
    </w:p>
    <w:p w14:paraId="6223BED8" w14:textId="77777777" w:rsidR="00873468" w:rsidRPr="002D310F" w:rsidRDefault="00873468" w:rsidP="00835D0E">
      <w:pPr>
        <w:spacing w:line="276" w:lineRule="auto"/>
        <w:jc w:val="both"/>
        <w:rPr>
          <w:rFonts w:asciiTheme="majorHAnsi" w:hAnsiTheme="majorHAnsi" w:cs="Calibri"/>
          <w:sz w:val="22"/>
          <w:szCs w:val="22"/>
        </w:rPr>
      </w:pPr>
    </w:p>
    <w:p w14:paraId="105D5CBB" w14:textId="77777777" w:rsidR="00C373E9"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4AD15D77" w14:textId="77777777" w:rsidR="004A772B" w:rsidRPr="002D310F" w:rsidRDefault="004A772B" w:rsidP="00835D0E">
      <w:pPr>
        <w:spacing w:line="276" w:lineRule="auto"/>
        <w:jc w:val="both"/>
        <w:rPr>
          <w:rFonts w:asciiTheme="majorHAnsi" w:hAnsiTheme="majorHAnsi" w:cs="Calibri"/>
          <w:b/>
          <w:sz w:val="22"/>
          <w:szCs w:val="22"/>
        </w:rPr>
      </w:pPr>
    </w:p>
    <w:p w14:paraId="5CFB8628" w14:textId="77777777" w:rsidR="00E23D71" w:rsidRPr="002D310F" w:rsidRDefault="00E23D71"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85683E6" w14:textId="77777777" w:rsidR="00E23D71" w:rsidRPr="002D310F" w:rsidRDefault="00E23D71" w:rsidP="00E23D71">
      <w:pPr>
        <w:spacing w:line="276" w:lineRule="auto"/>
        <w:jc w:val="center"/>
        <w:rPr>
          <w:rFonts w:asciiTheme="majorHAnsi" w:hAnsiTheme="majorHAnsi" w:cs="Calibri"/>
          <w:sz w:val="22"/>
          <w:szCs w:val="22"/>
        </w:rPr>
      </w:pPr>
      <w:r w:rsidRPr="002D310F">
        <w:rPr>
          <w:rFonts w:asciiTheme="majorHAnsi" w:hAnsiTheme="majorHAnsi" w:cs="Calibri"/>
          <w:sz w:val="22"/>
          <w:szCs w:val="22"/>
        </w:rPr>
        <w:t>(Skrite napake)</w:t>
      </w:r>
    </w:p>
    <w:p w14:paraId="6A0EE073" w14:textId="77777777" w:rsidR="00E23D71" w:rsidRPr="002D310F" w:rsidRDefault="00E23D71" w:rsidP="00E23D71">
      <w:pPr>
        <w:spacing w:line="276" w:lineRule="auto"/>
        <w:jc w:val="center"/>
        <w:rPr>
          <w:rFonts w:asciiTheme="majorHAnsi" w:hAnsiTheme="majorHAnsi" w:cs="Calibri"/>
          <w:sz w:val="22"/>
          <w:szCs w:val="22"/>
        </w:rPr>
      </w:pPr>
    </w:p>
    <w:p w14:paraId="57C58A12" w14:textId="77777777" w:rsidR="00E23D71" w:rsidRPr="002D310F" w:rsidRDefault="00E23D71" w:rsidP="00E23D71">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V primeru, da se pozneje, v roku desetih let, </w:t>
      </w:r>
      <w:r w:rsidR="00917FFE" w:rsidRPr="002D310F">
        <w:rPr>
          <w:rFonts w:asciiTheme="majorHAnsi" w:hAnsiTheme="majorHAnsi" w:cs="Calibri"/>
          <w:sz w:val="22"/>
          <w:szCs w:val="22"/>
        </w:rPr>
        <w:t>na infrastrukturi</w:t>
      </w:r>
      <w:r w:rsidR="00487A64" w:rsidRPr="002D310F">
        <w:rPr>
          <w:rFonts w:asciiTheme="majorHAnsi" w:hAnsiTheme="majorHAnsi" w:cs="Calibri"/>
          <w:sz w:val="22"/>
          <w:szCs w:val="22"/>
        </w:rPr>
        <w:t xml:space="preserve"> </w:t>
      </w:r>
      <w:r w:rsidRPr="002D310F">
        <w:rPr>
          <w:rFonts w:asciiTheme="majorHAnsi" w:hAnsiTheme="majorHAnsi" w:cs="Calibri"/>
          <w:sz w:val="22"/>
          <w:szCs w:val="22"/>
        </w:rPr>
        <w:t>pokaže skrita napaka, ki jo pri prevzemu ni bilo mogoče odkriti, se naročnik lahko sklicuje nanjo pod pogojem, da o njej obvesti izvajalca najkasneje v šestih mesecih od takrat, ko je bila odkrita.</w:t>
      </w:r>
    </w:p>
    <w:p w14:paraId="504EBCC3" w14:textId="77777777" w:rsidR="00E23D71" w:rsidRPr="002D310F" w:rsidRDefault="00E23D71" w:rsidP="00E23D71">
      <w:pPr>
        <w:spacing w:line="276" w:lineRule="auto"/>
        <w:jc w:val="both"/>
        <w:rPr>
          <w:rFonts w:asciiTheme="majorHAnsi" w:hAnsiTheme="majorHAnsi" w:cs="Calibri"/>
          <w:sz w:val="22"/>
          <w:szCs w:val="22"/>
        </w:rPr>
      </w:pPr>
    </w:p>
    <w:p w14:paraId="77AC7814" w14:textId="533A521A" w:rsidR="00E23D71" w:rsidRPr="002D310F" w:rsidRDefault="00E23D71" w:rsidP="00E23D71">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Naročnik, ki je pravilno obvestil izvajalca, da ima izvršeno delo neko napako, ki onemogoča namensko uporabo </w:t>
      </w:r>
      <w:r w:rsidR="00917FFE" w:rsidRPr="002D310F">
        <w:rPr>
          <w:rFonts w:asciiTheme="majorHAnsi" w:hAnsiTheme="majorHAnsi" w:cs="Calibri"/>
          <w:sz w:val="22"/>
          <w:szCs w:val="22"/>
        </w:rPr>
        <w:t xml:space="preserve">infrastrukture </w:t>
      </w:r>
      <w:r w:rsidRPr="002D310F">
        <w:rPr>
          <w:rFonts w:asciiTheme="majorHAnsi" w:hAnsiTheme="majorHAnsi" w:cs="Calibri"/>
          <w:sz w:val="22"/>
          <w:szCs w:val="22"/>
        </w:rPr>
        <w:t>in zmanjšuje varnost</w:t>
      </w:r>
      <w:r w:rsidR="00917FFE" w:rsidRPr="002D310F">
        <w:rPr>
          <w:rFonts w:asciiTheme="majorHAnsi" w:hAnsiTheme="majorHAnsi" w:cs="Calibri"/>
          <w:sz w:val="22"/>
          <w:szCs w:val="22"/>
        </w:rPr>
        <w:t xml:space="preserve"> uporabnikov infrastrukture</w:t>
      </w:r>
      <w:r w:rsidRPr="002D310F">
        <w:rPr>
          <w:rFonts w:asciiTheme="majorHAnsi" w:hAnsiTheme="majorHAnsi" w:cs="Calibri"/>
          <w:sz w:val="22"/>
          <w:szCs w:val="22"/>
        </w:rPr>
        <w:t xml:space="preserve">, lahko zahteva od izvajalca odpravo napake in mu za to določi tudi primeren rok. </w:t>
      </w:r>
      <w:r w:rsidR="009D128F" w:rsidRPr="002D310F">
        <w:rPr>
          <w:rFonts w:asciiTheme="majorHAnsi" w:hAnsiTheme="majorHAnsi" w:cs="Calibri"/>
          <w:sz w:val="22"/>
          <w:szCs w:val="22"/>
        </w:rPr>
        <w:t xml:space="preserve">. </w:t>
      </w:r>
      <w:r w:rsidR="009D128F">
        <w:rPr>
          <w:rFonts w:asciiTheme="majorHAnsi" w:hAnsiTheme="majorHAnsi" w:cs="Calibri"/>
          <w:sz w:val="22"/>
          <w:szCs w:val="22"/>
        </w:rPr>
        <w:t xml:space="preserve">Če izvajalec ne odpravi napak v določenem roku, jih je upravičen odpraviti naročnik na račun izvajalca. Naročnik v takem primeru </w:t>
      </w:r>
      <w:r w:rsidR="009D128F">
        <w:rPr>
          <w:rFonts w:asciiTheme="majorHAnsi" w:hAnsiTheme="majorHAnsi" w:cs="Calibri"/>
          <w:sz w:val="22"/>
          <w:szCs w:val="22"/>
        </w:rPr>
        <w:lastRenderedPageBreak/>
        <w:t>izvajalcu zaračuna 5</w:t>
      </w:r>
      <w:r w:rsidR="00DD2EE9">
        <w:rPr>
          <w:rFonts w:asciiTheme="majorHAnsi" w:hAnsiTheme="majorHAnsi" w:cs="Calibri"/>
          <w:sz w:val="22"/>
          <w:szCs w:val="22"/>
        </w:rPr>
        <w:t xml:space="preserve"> </w:t>
      </w:r>
      <w:r w:rsidR="009D128F">
        <w:rPr>
          <w:rFonts w:asciiTheme="majorHAnsi" w:hAnsiTheme="majorHAnsi" w:cs="Calibri"/>
          <w:sz w:val="22"/>
          <w:szCs w:val="22"/>
        </w:rPr>
        <w:t xml:space="preserve">% pribitek za kritje svojih režijskih stroškov. </w:t>
      </w:r>
      <w:r w:rsidRPr="002D310F">
        <w:rPr>
          <w:rFonts w:asciiTheme="majorHAnsi" w:hAnsiTheme="majorHAnsi" w:cs="Calibri"/>
          <w:sz w:val="22"/>
          <w:szCs w:val="22"/>
        </w:rPr>
        <w:t>Naročnik ima tudi pravico do povrnitve škode, ki jo je zaradi takih napak utrpel.</w:t>
      </w:r>
    </w:p>
    <w:p w14:paraId="2E877F0B" w14:textId="77777777" w:rsidR="00E23D71" w:rsidRPr="002D310F" w:rsidRDefault="00E23D71" w:rsidP="00E23D71">
      <w:pPr>
        <w:spacing w:line="276" w:lineRule="auto"/>
        <w:jc w:val="both"/>
        <w:rPr>
          <w:rFonts w:asciiTheme="majorHAnsi" w:hAnsiTheme="majorHAnsi" w:cs="Calibri"/>
          <w:sz w:val="22"/>
          <w:szCs w:val="22"/>
        </w:rPr>
      </w:pPr>
    </w:p>
    <w:p w14:paraId="1F219281" w14:textId="51D9441A" w:rsidR="00E23D71" w:rsidRPr="002D310F" w:rsidRDefault="00E23D71" w:rsidP="00E23D71">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je dolžan naročnika obvestiti tudi o morebitnih skritih napakah v projektni dokumentaciji.</w:t>
      </w:r>
    </w:p>
    <w:p w14:paraId="65FE199B" w14:textId="77777777" w:rsidR="003122C2" w:rsidRPr="002D310F" w:rsidRDefault="003122C2" w:rsidP="00835D0E">
      <w:pPr>
        <w:spacing w:line="276" w:lineRule="auto"/>
        <w:rPr>
          <w:rFonts w:asciiTheme="majorHAnsi" w:hAnsiTheme="majorHAnsi" w:cs="Calibri"/>
          <w:b/>
          <w:sz w:val="22"/>
          <w:szCs w:val="22"/>
        </w:rPr>
      </w:pPr>
    </w:p>
    <w:p w14:paraId="602938BB" w14:textId="77777777" w:rsidR="006B243C" w:rsidRPr="002D310F" w:rsidRDefault="00016584" w:rsidP="00835D0E">
      <w:pPr>
        <w:spacing w:line="276" w:lineRule="auto"/>
        <w:rPr>
          <w:rFonts w:asciiTheme="majorHAnsi" w:hAnsiTheme="majorHAnsi" w:cs="Calibri"/>
          <w:b/>
          <w:sz w:val="22"/>
          <w:szCs w:val="22"/>
        </w:rPr>
      </w:pPr>
      <w:r w:rsidRPr="002D310F">
        <w:rPr>
          <w:rFonts w:asciiTheme="majorHAnsi" w:hAnsiTheme="majorHAnsi" w:cs="Calibri"/>
          <w:b/>
          <w:sz w:val="22"/>
          <w:szCs w:val="22"/>
        </w:rPr>
        <w:t>VII</w:t>
      </w:r>
      <w:r w:rsidR="006B243C" w:rsidRPr="002D310F">
        <w:rPr>
          <w:rFonts w:asciiTheme="majorHAnsi" w:hAnsiTheme="majorHAnsi" w:cs="Calibri"/>
          <w:b/>
          <w:sz w:val="22"/>
          <w:szCs w:val="22"/>
        </w:rPr>
        <w:t>. PODIZVAJALCI</w:t>
      </w:r>
    </w:p>
    <w:p w14:paraId="28724D94" w14:textId="77777777" w:rsidR="00873468" w:rsidRPr="002D310F" w:rsidRDefault="00873468" w:rsidP="00835D0E">
      <w:pPr>
        <w:spacing w:line="276" w:lineRule="auto"/>
        <w:rPr>
          <w:rFonts w:asciiTheme="majorHAnsi" w:hAnsiTheme="majorHAnsi" w:cs="Calibri"/>
          <w:sz w:val="22"/>
          <w:szCs w:val="22"/>
        </w:rPr>
      </w:pPr>
    </w:p>
    <w:p w14:paraId="4416F2F8"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F73E385" w14:textId="77777777" w:rsidR="006B243C" w:rsidRPr="002D310F" w:rsidRDefault="009B3FEF" w:rsidP="009B3FEF">
      <w:pPr>
        <w:spacing w:line="276" w:lineRule="auto"/>
        <w:jc w:val="center"/>
        <w:rPr>
          <w:rFonts w:asciiTheme="majorHAnsi" w:hAnsiTheme="majorHAnsi" w:cs="Calibri"/>
          <w:sz w:val="22"/>
          <w:szCs w:val="22"/>
        </w:rPr>
      </w:pPr>
      <w:r w:rsidRPr="002D310F">
        <w:rPr>
          <w:rFonts w:asciiTheme="majorHAnsi" w:hAnsiTheme="majorHAnsi" w:cs="Calibri"/>
          <w:sz w:val="22"/>
          <w:szCs w:val="22"/>
        </w:rPr>
        <w:t>(</w:t>
      </w:r>
      <w:r w:rsidR="00331F53" w:rsidRPr="002D310F">
        <w:rPr>
          <w:rFonts w:asciiTheme="majorHAnsi" w:hAnsiTheme="majorHAnsi" w:cs="Calibri"/>
          <w:sz w:val="22"/>
          <w:szCs w:val="22"/>
        </w:rPr>
        <w:t>Nominirani</w:t>
      </w:r>
      <w:r w:rsidRPr="002D310F">
        <w:rPr>
          <w:rFonts w:asciiTheme="majorHAnsi" w:hAnsiTheme="majorHAnsi" w:cs="Calibri"/>
          <w:sz w:val="22"/>
          <w:szCs w:val="22"/>
        </w:rPr>
        <w:t xml:space="preserve"> podizvajalc</w:t>
      </w:r>
      <w:r w:rsidR="00331F53" w:rsidRPr="002D310F">
        <w:rPr>
          <w:rFonts w:asciiTheme="majorHAnsi" w:hAnsiTheme="majorHAnsi" w:cs="Calibri"/>
          <w:sz w:val="22"/>
          <w:szCs w:val="22"/>
        </w:rPr>
        <w:t>i</w:t>
      </w:r>
      <w:r w:rsidRPr="002D310F">
        <w:rPr>
          <w:rFonts w:asciiTheme="majorHAnsi" w:hAnsiTheme="majorHAnsi" w:cs="Calibri"/>
          <w:sz w:val="22"/>
          <w:szCs w:val="22"/>
        </w:rPr>
        <w:t>)</w:t>
      </w:r>
    </w:p>
    <w:p w14:paraId="5BEC2D79" w14:textId="77777777" w:rsidR="009B3FEF" w:rsidRPr="002D310F" w:rsidRDefault="009B3FEF" w:rsidP="00835D0E">
      <w:pPr>
        <w:spacing w:line="276" w:lineRule="auto"/>
        <w:rPr>
          <w:rFonts w:asciiTheme="majorHAnsi" w:hAnsiTheme="majorHAnsi" w:cs="Calibri"/>
          <w:sz w:val="22"/>
          <w:szCs w:val="22"/>
        </w:rPr>
      </w:pPr>
    </w:p>
    <w:p w14:paraId="274B1ECD"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bo dela opravil sam, brez podizvajalcev.</w:t>
      </w:r>
    </w:p>
    <w:p w14:paraId="07E96A9B" w14:textId="77777777" w:rsidR="0003589C" w:rsidRPr="002D310F" w:rsidRDefault="0003589C" w:rsidP="0003589C">
      <w:pPr>
        <w:spacing w:line="276" w:lineRule="auto"/>
        <w:jc w:val="both"/>
        <w:rPr>
          <w:rFonts w:asciiTheme="majorHAnsi" w:hAnsiTheme="majorHAnsi" w:cs="Calibri"/>
          <w:sz w:val="22"/>
          <w:szCs w:val="22"/>
        </w:rPr>
      </w:pPr>
    </w:p>
    <w:p w14:paraId="20AB5E67"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highlight w:val="lightGray"/>
        </w:rPr>
        <w:t>[ALI – v primeru nominiranih podizvajalcev:]</w:t>
      </w:r>
    </w:p>
    <w:p w14:paraId="7A5DC37B"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bo pogodbena dela izvedel v sodelovanju z naslednjimi podizvajalci: </w:t>
      </w:r>
    </w:p>
    <w:p w14:paraId="56566B45" w14:textId="77777777" w:rsidR="00C021E4" w:rsidRPr="002D310F" w:rsidRDefault="00C021E4" w:rsidP="00CE7A67">
      <w:pPr>
        <w:shd w:val="clear" w:color="auto" w:fill="FFFFFF"/>
        <w:spacing w:line="308" w:lineRule="atLeast"/>
        <w:jc w:val="both"/>
        <w:rPr>
          <w:rFonts w:asciiTheme="majorHAnsi" w:hAnsiTheme="majorHAnsi" w:cs="Calibri"/>
          <w:sz w:val="22"/>
          <w:szCs w:val="22"/>
        </w:rPr>
      </w:pPr>
    </w:p>
    <w:p w14:paraId="4C5E1F1E" w14:textId="77777777" w:rsidR="00CE7A67" w:rsidRPr="002D310F" w:rsidRDefault="00C021E4" w:rsidP="00CE7A67">
      <w:pPr>
        <w:shd w:val="clear" w:color="auto" w:fill="FFFFFF"/>
        <w:spacing w:line="308" w:lineRule="atLeast"/>
        <w:jc w:val="both"/>
        <w:rPr>
          <w:rFonts w:asciiTheme="majorHAnsi" w:hAnsiTheme="majorHAnsi" w:cs="Calibri"/>
          <w:sz w:val="22"/>
          <w:szCs w:val="22"/>
        </w:rPr>
      </w:pPr>
      <w:r w:rsidRPr="002D310F">
        <w:rPr>
          <w:rFonts w:asciiTheme="majorHAnsi" w:hAnsiTheme="majorHAnsi" w:cs="Calibri"/>
          <w:sz w:val="22"/>
          <w:szCs w:val="22"/>
        </w:rPr>
        <w:t>P</w:t>
      </w:r>
      <w:r w:rsidR="00CE7A67" w:rsidRPr="002D310F">
        <w:rPr>
          <w:rFonts w:asciiTheme="majorHAnsi" w:hAnsiTheme="majorHAnsi" w:cs="Calibri"/>
          <w:sz w:val="22"/>
          <w:szCs w:val="22"/>
        </w:rPr>
        <w:t>ODIZVAJALEC:</w:t>
      </w:r>
    </w:p>
    <w:p w14:paraId="193C5337" w14:textId="55C17EE4" w:rsidR="00AE77F4" w:rsidRDefault="00AE77F4" w:rsidP="00CE7A67">
      <w:pPr>
        <w:shd w:val="clear" w:color="auto" w:fill="FFFFFF"/>
        <w:spacing w:line="308" w:lineRule="atLeast"/>
        <w:jc w:val="both"/>
        <w:rPr>
          <w:rFonts w:asciiTheme="majorHAnsi" w:hAnsiTheme="majorHAnsi" w:cs="Calibri"/>
          <w:sz w:val="22"/>
          <w:szCs w:val="22"/>
        </w:rPr>
      </w:pPr>
      <w:r>
        <w:rPr>
          <w:rFonts w:asciiTheme="majorHAnsi" w:hAnsiTheme="majorHAnsi" w:cs="Calibri"/>
          <w:sz w:val="22"/>
          <w:szCs w:val="22"/>
        </w:rPr>
        <w:t xml:space="preserve">……………………. </w:t>
      </w:r>
    </w:p>
    <w:p w14:paraId="14177943" w14:textId="573FF960" w:rsidR="00AE77F4" w:rsidRDefault="00AE77F4" w:rsidP="00CE7A67">
      <w:pPr>
        <w:shd w:val="clear" w:color="auto" w:fill="FFFFFF"/>
        <w:spacing w:line="308" w:lineRule="atLeast"/>
        <w:jc w:val="both"/>
        <w:rPr>
          <w:rFonts w:asciiTheme="majorHAnsi" w:hAnsiTheme="majorHAnsi" w:cs="Calibri"/>
          <w:sz w:val="22"/>
          <w:szCs w:val="22"/>
        </w:rPr>
      </w:pPr>
      <w:r>
        <w:rPr>
          <w:rFonts w:asciiTheme="majorHAnsi" w:hAnsiTheme="majorHAnsi" w:cs="Calibri"/>
          <w:sz w:val="22"/>
          <w:szCs w:val="22"/>
        </w:rPr>
        <w:t>…………………….</w:t>
      </w:r>
    </w:p>
    <w:p w14:paraId="00FC170E" w14:textId="1C67D0C9" w:rsidR="00AE77F4" w:rsidRPr="002D310F" w:rsidRDefault="00AE77F4" w:rsidP="00CE7A67">
      <w:pPr>
        <w:shd w:val="clear" w:color="auto" w:fill="FFFFFF"/>
        <w:spacing w:line="308" w:lineRule="atLeast"/>
        <w:jc w:val="both"/>
        <w:rPr>
          <w:rFonts w:asciiTheme="majorHAnsi" w:hAnsiTheme="majorHAnsi" w:cs="Calibri"/>
          <w:sz w:val="22"/>
          <w:szCs w:val="22"/>
        </w:rPr>
      </w:pPr>
      <w:r>
        <w:rPr>
          <w:rFonts w:asciiTheme="majorHAnsi" w:hAnsiTheme="majorHAnsi" w:cs="Calibri"/>
          <w:sz w:val="22"/>
          <w:szCs w:val="22"/>
        </w:rPr>
        <w:t>…………………….</w:t>
      </w:r>
    </w:p>
    <w:p w14:paraId="67DF6244" w14:textId="77777777" w:rsidR="00CE7A67" w:rsidRPr="002D310F" w:rsidRDefault="00CE7A67" w:rsidP="00803FE1">
      <w:pPr>
        <w:spacing w:line="276" w:lineRule="auto"/>
        <w:jc w:val="both"/>
        <w:rPr>
          <w:rFonts w:asciiTheme="majorHAnsi" w:hAnsiTheme="majorHAnsi" w:cs="Calibri"/>
          <w:sz w:val="22"/>
          <w:szCs w:val="22"/>
        </w:rPr>
      </w:pPr>
    </w:p>
    <w:p w14:paraId="10A71DA0" w14:textId="5A366932"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Izvajalec mora med izvajanjem gradnje naročnika obvestiti o morebitnih spremembah informacij iz prejšnjega odstavka in naročniku poslati informacije o novih podizvajalcih, ki jih namerava naknadno vključiti v izvajanje gradnje ali storitev, in sicer najkasneje v petih dneh po spremembi. V primeru vključitve novih podizvajalcev mora izvajalec naročniku skupaj z obvestilom posredovati tudi podatke o podizvajalcu iz tega člena ter izpolnjen</w:t>
      </w:r>
      <w:r w:rsidR="00BE5509">
        <w:rPr>
          <w:rFonts w:asciiTheme="majorHAnsi" w:hAnsiTheme="majorHAnsi" w:cs="Calibri"/>
          <w:sz w:val="22"/>
          <w:szCs w:val="22"/>
        </w:rPr>
        <w:t>e</w:t>
      </w:r>
      <w:r w:rsidRPr="00F35BDC">
        <w:rPr>
          <w:rFonts w:asciiTheme="majorHAnsi" w:hAnsiTheme="majorHAnsi" w:cs="Calibri"/>
          <w:sz w:val="22"/>
          <w:szCs w:val="22"/>
        </w:rPr>
        <w:t xml:space="preserve"> in podpisan</w:t>
      </w:r>
      <w:r w:rsidR="00BE5509">
        <w:rPr>
          <w:rFonts w:asciiTheme="majorHAnsi" w:hAnsiTheme="majorHAnsi" w:cs="Calibri"/>
          <w:sz w:val="22"/>
          <w:szCs w:val="22"/>
        </w:rPr>
        <w:t>e</w:t>
      </w:r>
      <w:r w:rsidRPr="00F35BDC">
        <w:rPr>
          <w:rFonts w:asciiTheme="majorHAnsi" w:hAnsiTheme="majorHAnsi" w:cs="Calibri"/>
          <w:sz w:val="22"/>
          <w:szCs w:val="22"/>
        </w:rPr>
        <w:t xml:space="preserve"> obrazc</w:t>
      </w:r>
      <w:r w:rsidR="00BE5509">
        <w:rPr>
          <w:rFonts w:asciiTheme="majorHAnsi" w:hAnsiTheme="majorHAnsi" w:cs="Calibri"/>
          <w:sz w:val="22"/>
          <w:szCs w:val="22"/>
        </w:rPr>
        <w:t>e, ki so bili za podizvajalca zahtevani v dokumentaciji v zvezi z oddajo javnega naročila, vključno z</w:t>
      </w:r>
      <w:r w:rsidRPr="00F35BDC">
        <w:rPr>
          <w:rFonts w:asciiTheme="majorHAnsi" w:hAnsiTheme="majorHAnsi" w:cs="Calibri"/>
          <w:sz w:val="22"/>
          <w:szCs w:val="22"/>
        </w:rPr>
        <w:t xml:space="preserve"> zahtevo podizvajalca za neposredno plačilo, če podizvajalec to zahteva.</w:t>
      </w:r>
    </w:p>
    <w:p w14:paraId="76283267" w14:textId="77777777" w:rsidR="000F1B8A" w:rsidRPr="00F35BDC" w:rsidRDefault="000F1B8A" w:rsidP="000F1B8A">
      <w:pPr>
        <w:spacing w:line="276" w:lineRule="auto"/>
        <w:jc w:val="both"/>
        <w:rPr>
          <w:rFonts w:asciiTheme="majorHAnsi" w:hAnsiTheme="majorHAnsi" w:cs="Calibri"/>
          <w:sz w:val="22"/>
          <w:szCs w:val="22"/>
        </w:rPr>
      </w:pPr>
    </w:p>
    <w:p w14:paraId="46DB5BAA" w14:textId="34CA7637" w:rsidR="00BE5509"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Naročnik bo zavrnil </w:t>
      </w:r>
      <w:r w:rsidR="00BE5509" w:rsidRPr="00BE5509">
        <w:rPr>
          <w:rFonts w:asciiTheme="majorHAnsi" w:hAnsiTheme="majorHAnsi" w:cs="Calibri"/>
          <w:sz w:val="22"/>
          <w:szCs w:val="22"/>
        </w:rPr>
        <w:t xml:space="preserve">predlog za zamenjavo podizvajalca oziroma vključitev novega podizvajalca </w:t>
      </w:r>
      <w:r w:rsidR="00BE5509">
        <w:rPr>
          <w:rFonts w:asciiTheme="majorHAnsi" w:hAnsiTheme="majorHAnsi" w:cs="Calibri"/>
          <w:sz w:val="22"/>
          <w:szCs w:val="22"/>
        </w:rPr>
        <w:t>v naslednjih primerih:</w:t>
      </w:r>
    </w:p>
    <w:p w14:paraId="207DD639" w14:textId="77777777" w:rsidR="00BE5509" w:rsidRDefault="000F1B8A" w:rsidP="00BE5509">
      <w:pPr>
        <w:pStyle w:val="Odstavekseznama"/>
        <w:numPr>
          <w:ilvl w:val="0"/>
          <w:numId w:val="25"/>
        </w:numPr>
        <w:spacing w:line="276" w:lineRule="auto"/>
        <w:jc w:val="both"/>
        <w:rPr>
          <w:rFonts w:asciiTheme="majorHAnsi" w:hAnsiTheme="majorHAnsi" w:cs="Calibri"/>
          <w:sz w:val="22"/>
          <w:szCs w:val="22"/>
        </w:rPr>
      </w:pPr>
      <w:r w:rsidRPr="00BE5509">
        <w:rPr>
          <w:rFonts w:asciiTheme="majorHAnsi" w:hAnsiTheme="majorHAnsi" w:cs="Calibri"/>
          <w:sz w:val="22"/>
          <w:szCs w:val="22"/>
        </w:rPr>
        <w:t>če zanj obstajajo razlogi za izključitev iz prvega, drugega ali četrtega odstavka 75. člena ZJN-3</w:t>
      </w:r>
      <w:r w:rsidR="00BE5509">
        <w:rPr>
          <w:rFonts w:asciiTheme="majorHAnsi" w:hAnsiTheme="majorHAnsi" w:cs="Calibri"/>
          <w:sz w:val="22"/>
          <w:szCs w:val="22"/>
        </w:rPr>
        <w:t>;</w:t>
      </w:r>
    </w:p>
    <w:p w14:paraId="3314D510" w14:textId="77777777" w:rsidR="00BE5509" w:rsidRDefault="000F1B8A" w:rsidP="00BE5509">
      <w:pPr>
        <w:pStyle w:val="Odstavekseznama"/>
        <w:numPr>
          <w:ilvl w:val="0"/>
          <w:numId w:val="25"/>
        </w:numPr>
        <w:spacing w:line="276" w:lineRule="auto"/>
        <w:jc w:val="both"/>
        <w:rPr>
          <w:rFonts w:asciiTheme="majorHAnsi" w:hAnsiTheme="majorHAnsi" w:cs="Calibri"/>
          <w:sz w:val="22"/>
          <w:szCs w:val="22"/>
        </w:rPr>
      </w:pPr>
      <w:r w:rsidRPr="00BE5509">
        <w:rPr>
          <w:rFonts w:asciiTheme="majorHAnsi" w:hAnsiTheme="majorHAnsi" w:cs="Calibri"/>
          <w:sz w:val="22"/>
          <w:szCs w:val="22"/>
        </w:rPr>
        <w:t xml:space="preserve">če </w:t>
      </w:r>
      <w:r w:rsidR="00BE5509">
        <w:rPr>
          <w:rFonts w:asciiTheme="majorHAnsi" w:hAnsiTheme="majorHAnsi" w:cs="Calibri"/>
          <w:sz w:val="22"/>
          <w:szCs w:val="22"/>
        </w:rPr>
        <w:t xml:space="preserve">oceni, da </w:t>
      </w:r>
      <w:r w:rsidRPr="00BE5509">
        <w:rPr>
          <w:rFonts w:asciiTheme="majorHAnsi" w:hAnsiTheme="majorHAnsi" w:cs="Calibri"/>
          <w:sz w:val="22"/>
          <w:szCs w:val="22"/>
        </w:rPr>
        <w:t>bi to lahko vplivalo na nemoteno izvajanje ali dokončanje del</w:t>
      </w:r>
      <w:r w:rsidR="00BE5509">
        <w:rPr>
          <w:rFonts w:asciiTheme="majorHAnsi" w:hAnsiTheme="majorHAnsi" w:cs="Calibri"/>
          <w:sz w:val="22"/>
          <w:szCs w:val="22"/>
        </w:rPr>
        <w:t>;</w:t>
      </w:r>
    </w:p>
    <w:p w14:paraId="4E6532DE" w14:textId="77777777" w:rsidR="00BE5509" w:rsidRPr="004C48AD" w:rsidRDefault="000F1B8A" w:rsidP="00BE5509">
      <w:pPr>
        <w:pStyle w:val="Odstavekseznama"/>
        <w:numPr>
          <w:ilvl w:val="0"/>
          <w:numId w:val="25"/>
        </w:numPr>
        <w:spacing w:line="276" w:lineRule="auto"/>
        <w:jc w:val="both"/>
        <w:rPr>
          <w:rFonts w:asciiTheme="majorHAnsi" w:hAnsiTheme="majorHAnsi" w:cs="Calibri"/>
          <w:sz w:val="22"/>
          <w:szCs w:val="22"/>
        </w:rPr>
      </w:pPr>
      <w:r w:rsidRPr="00BE5509">
        <w:rPr>
          <w:rFonts w:asciiTheme="majorHAnsi" w:hAnsiTheme="majorHAnsi" w:cs="Calibri"/>
          <w:sz w:val="22"/>
          <w:szCs w:val="22"/>
        </w:rPr>
        <w:t xml:space="preserve">če podizvajalec ne izpolnjuje </w:t>
      </w:r>
      <w:r w:rsidRPr="004C48AD">
        <w:rPr>
          <w:rFonts w:asciiTheme="majorHAnsi" w:hAnsiTheme="majorHAnsi" w:cs="Calibri"/>
          <w:sz w:val="22"/>
          <w:szCs w:val="22"/>
        </w:rPr>
        <w:t>pogojev, ki jih je postavil naročnik v dokumentaciji v zvezi z oddajo javnega naročila</w:t>
      </w:r>
      <w:r w:rsidR="00BE5509" w:rsidRPr="004C48AD">
        <w:rPr>
          <w:rFonts w:asciiTheme="majorHAnsi" w:hAnsiTheme="majorHAnsi" w:cs="Calibri"/>
          <w:sz w:val="22"/>
          <w:szCs w:val="22"/>
        </w:rPr>
        <w:t>;</w:t>
      </w:r>
    </w:p>
    <w:p w14:paraId="0806137C" w14:textId="77777777" w:rsidR="00C92D83" w:rsidRPr="004C48AD" w:rsidRDefault="00BE5509" w:rsidP="00BE5509">
      <w:pPr>
        <w:pStyle w:val="Odstavekseznama"/>
        <w:numPr>
          <w:ilvl w:val="0"/>
          <w:numId w:val="25"/>
        </w:numPr>
        <w:spacing w:line="276" w:lineRule="auto"/>
        <w:jc w:val="both"/>
        <w:rPr>
          <w:rFonts w:asciiTheme="majorHAnsi" w:hAnsiTheme="majorHAnsi" w:cs="Calibri"/>
          <w:sz w:val="22"/>
          <w:szCs w:val="22"/>
        </w:rPr>
      </w:pPr>
      <w:r w:rsidRPr="004C48AD">
        <w:rPr>
          <w:rFonts w:asciiTheme="majorHAnsi" w:hAnsiTheme="majorHAnsi" w:cs="Calibri"/>
          <w:sz w:val="22"/>
          <w:szCs w:val="22"/>
        </w:rPr>
        <w:t xml:space="preserve">če ima podizvajalec negativne reference pri naročniku iz prejšnjih pogodbenih razmerij (npr. </w:t>
      </w:r>
      <w:r w:rsidR="00C92D83" w:rsidRPr="004C48AD">
        <w:rPr>
          <w:rFonts w:asciiTheme="majorHAnsi" w:hAnsiTheme="majorHAnsi" w:cs="Calibri"/>
          <w:sz w:val="22"/>
          <w:szCs w:val="22"/>
        </w:rPr>
        <w:t xml:space="preserve">unovčene oz. plačane </w:t>
      </w:r>
      <w:r w:rsidRPr="004C48AD">
        <w:rPr>
          <w:rFonts w:asciiTheme="majorHAnsi" w:hAnsiTheme="majorHAnsi" w:cs="Calibri"/>
          <w:sz w:val="22"/>
          <w:szCs w:val="22"/>
        </w:rPr>
        <w:t>pogodbene kazni</w:t>
      </w:r>
      <w:r w:rsidR="00C92D83" w:rsidRPr="004C48AD">
        <w:rPr>
          <w:rFonts w:asciiTheme="majorHAnsi" w:hAnsiTheme="majorHAnsi" w:cs="Calibri"/>
          <w:sz w:val="22"/>
          <w:szCs w:val="22"/>
        </w:rPr>
        <w:t>)</w:t>
      </w:r>
      <w:r w:rsidR="000F1B8A" w:rsidRPr="004C48AD">
        <w:rPr>
          <w:rFonts w:asciiTheme="majorHAnsi" w:hAnsiTheme="majorHAnsi" w:cs="Calibri"/>
          <w:sz w:val="22"/>
          <w:szCs w:val="22"/>
        </w:rPr>
        <w:t xml:space="preserve">. </w:t>
      </w:r>
    </w:p>
    <w:p w14:paraId="600A3D0B" w14:textId="77777777" w:rsidR="00C92D83" w:rsidRPr="004C48AD" w:rsidRDefault="00C92D83" w:rsidP="00C92D83">
      <w:pPr>
        <w:spacing w:line="276" w:lineRule="auto"/>
        <w:jc w:val="both"/>
        <w:rPr>
          <w:rFonts w:asciiTheme="majorHAnsi" w:hAnsiTheme="majorHAnsi" w:cs="Calibri"/>
          <w:sz w:val="22"/>
          <w:szCs w:val="22"/>
        </w:rPr>
      </w:pPr>
    </w:p>
    <w:p w14:paraId="7F228ADB" w14:textId="000878AD" w:rsidR="000F1B8A" w:rsidRPr="00C92D83" w:rsidRDefault="000F1B8A" w:rsidP="00C92D83">
      <w:pPr>
        <w:spacing w:line="276" w:lineRule="auto"/>
        <w:jc w:val="both"/>
        <w:rPr>
          <w:rFonts w:asciiTheme="majorHAnsi" w:hAnsiTheme="majorHAnsi" w:cs="Calibri"/>
          <w:sz w:val="22"/>
          <w:szCs w:val="22"/>
        </w:rPr>
      </w:pPr>
      <w:r w:rsidRPr="004C48AD">
        <w:rPr>
          <w:rFonts w:asciiTheme="majorHAnsi" w:hAnsiTheme="majorHAnsi" w:cs="Calibri"/>
          <w:sz w:val="22"/>
          <w:szCs w:val="22"/>
        </w:rPr>
        <w:t>Naročnik mora o morebitni zavrnitvi novega podizvajalca</w:t>
      </w:r>
      <w:r w:rsidRPr="00C92D83">
        <w:rPr>
          <w:rFonts w:asciiTheme="majorHAnsi" w:hAnsiTheme="majorHAnsi" w:cs="Calibri"/>
          <w:sz w:val="22"/>
          <w:szCs w:val="22"/>
        </w:rPr>
        <w:t xml:space="preserve"> obvestiti izvajalca najpozneje v desetih dneh od prejema predloga.</w:t>
      </w:r>
    </w:p>
    <w:p w14:paraId="6B35F40F" w14:textId="77777777" w:rsidR="000F1B8A" w:rsidRPr="00F35BDC" w:rsidRDefault="000F1B8A" w:rsidP="000F1B8A">
      <w:pPr>
        <w:spacing w:line="276" w:lineRule="auto"/>
        <w:jc w:val="both"/>
        <w:rPr>
          <w:rFonts w:asciiTheme="majorHAnsi" w:hAnsiTheme="majorHAnsi" w:cs="Calibri"/>
          <w:sz w:val="22"/>
          <w:szCs w:val="22"/>
        </w:rPr>
      </w:pPr>
    </w:p>
    <w:p w14:paraId="0FE0D113"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Izvajalec pooblašča naročnika, da na podlagi potrjenega računa oziroma situacije neposredno plačuje podizvajalcem, ki to pisno zahtevajo. </w:t>
      </w:r>
    </w:p>
    <w:p w14:paraId="3EC16F7D"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 </w:t>
      </w:r>
    </w:p>
    <w:p w14:paraId="1DDEE0FC"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Podizvajalci, ki podajo pisno zahtevo za neposredna plačila, soglašajo, da naročnik namesto glavnega izvajalca poravna podizvajalčeve terjatve do glavnega izvajalca. </w:t>
      </w:r>
    </w:p>
    <w:p w14:paraId="0A69DD78" w14:textId="77777777" w:rsidR="000F1B8A" w:rsidRPr="00F35BDC" w:rsidRDefault="000F1B8A" w:rsidP="000F1B8A">
      <w:pPr>
        <w:spacing w:line="276" w:lineRule="auto"/>
        <w:jc w:val="both"/>
        <w:rPr>
          <w:rFonts w:asciiTheme="majorHAnsi" w:hAnsiTheme="majorHAnsi" w:cs="Calibri"/>
          <w:sz w:val="22"/>
          <w:szCs w:val="22"/>
        </w:rPr>
      </w:pPr>
    </w:p>
    <w:p w14:paraId="1A6207BB"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Izvajalec mora svojemu računu oziroma situaciji obvezno priložiti račune oziroma situacije svojih podizvajalcev, ki jih je predhodno potrdil. </w:t>
      </w:r>
    </w:p>
    <w:p w14:paraId="3DCF612F"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lastRenderedPageBreak/>
        <w:t xml:space="preserve"> </w:t>
      </w:r>
    </w:p>
    <w:p w14:paraId="57D01027"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Kadar namerava izvajalec izvesti javno naročilo s podizvajalcem, ki zahteva neposredno plačilo v skladu s tem členom, mora:</w:t>
      </w:r>
    </w:p>
    <w:p w14:paraId="64089E54" w14:textId="77777777" w:rsidR="000F1B8A" w:rsidRPr="00F35BDC" w:rsidRDefault="000F1B8A" w:rsidP="000F1B8A">
      <w:pPr>
        <w:numPr>
          <w:ilvl w:val="0"/>
          <w:numId w:val="21"/>
        </w:numPr>
        <w:spacing w:line="276" w:lineRule="auto"/>
        <w:jc w:val="both"/>
        <w:rPr>
          <w:rFonts w:asciiTheme="majorHAnsi" w:hAnsiTheme="majorHAnsi" w:cs="Calibri"/>
          <w:sz w:val="22"/>
          <w:szCs w:val="22"/>
        </w:rPr>
      </w:pPr>
      <w:r w:rsidRPr="00F35BDC">
        <w:rPr>
          <w:rFonts w:asciiTheme="majorHAnsi" w:hAnsiTheme="majorHAnsi" w:cs="Calibri"/>
          <w:sz w:val="22"/>
          <w:szCs w:val="22"/>
        </w:rPr>
        <w:t>podizvajalec predložiti soglasje, na podlagi katerega naročnik namesto izvajalca poravna podizvajalčevo terjatev do izvajalca,</w:t>
      </w:r>
    </w:p>
    <w:p w14:paraId="39AEE784" w14:textId="77777777" w:rsidR="000F1B8A" w:rsidRPr="00F35BDC" w:rsidRDefault="000F1B8A" w:rsidP="000F1B8A">
      <w:pPr>
        <w:numPr>
          <w:ilvl w:val="0"/>
          <w:numId w:val="21"/>
        </w:numPr>
        <w:spacing w:line="276" w:lineRule="auto"/>
        <w:jc w:val="both"/>
        <w:rPr>
          <w:rFonts w:asciiTheme="majorHAnsi" w:hAnsiTheme="majorHAnsi" w:cs="Calibri"/>
          <w:sz w:val="22"/>
          <w:szCs w:val="22"/>
        </w:rPr>
      </w:pPr>
      <w:r w:rsidRPr="00F35BDC">
        <w:rPr>
          <w:rFonts w:asciiTheme="majorHAnsi" w:hAnsiTheme="majorHAnsi" w:cs="Calibri"/>
          <w:sz w:val="22"/>
          <w:szCs w:val="22"/>
        </w:rPr>
        <w:t>izvajalec svojemu računu ali situaciji priložiti račun ali situacijo podizvajalca, ki ga je predhodno potrdil.</w:t>
      </w:r>
    </w:p>
    <w:p w14:paraId="05F4751E" w14:textId="77777777" w:rsidR="000F1B8A" w:rsidRPr="00F35BDC" w:rsidRDefault="000F1B8A" w:rsidP="000F1B8A">
      <w:pPr>
        <w:spacing w:line="276" w:lineRule="auto"/>
        <w:jc w:val="both"/>
        <w:rPr>
          <w:rFonts w:asciiTheme="majorHAnsi" w:hAnsiTheme="majorHAnsi" w:cs="Calibri"/>
          <w:sz w:val="22"/>
          <w:szCs w:val="22"/>
        </w:rPr>
      </w:pPr>
    </w:p>
    <w:p w14:paraId="0E3DC24A"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4D449F87" w14:textId="77777777" w:rsidR="009B3FEF" w:rsidRPr="002D310F" w:rsidRDefault="009B3FEF" w:rsidP="00835D0E">
      <w:pPr>
        <w:spacing w:line="276" w:lineRule="auto"/>
        <w:jc w:val="both"/>
        <w:rPr>
          <w:rFonts w:asciiTheme="majorHAnsi" w:hAnsiTheme="majorHAnsi" w:cs="Calibri"/>
          <w:sz w:val="22"/>
          <w:szCs w:val="22"/>
        </w:rPr>
      </w:pPr>
    </w:p>
    <w:p w14:paraId="5CA8D841" w14:textId="77777777" w:rsidR="00FF6DE3" w:rsidRPr="002D310F" w:rsidRDefault="00FF6DE3"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547D2A20" w14:textId="77777777" w:rsidR="00FF6DE3" w:rsidRPr="002D310F" w:rsidRDefault="00FF6DE3" w:rsidP="00FF6DE3">
      <w:pPr>
        <w:spacing w:line="276" w:lineRule="auto"/>
        <w:jc w:val="center"/>
        <w:rPr>
          <w:rFonts w:asciiTheme="majorHAnsi" w:hAnsiTheme="majorHAnsi" w:cs="Calibri"/>
          <w:sz w:val="22"/>
          <w:szCs w:val="22"/>
        </w:rPr>
      </w:pPr>
      <w:r w:rsidRPr="002D310F">
        <w:rPr>
          <w:rFonts w:asciiTheme="majorHAnsi" w:hAnsiTheme="majorHAnsi" w:cs="Calibri"/>
          <w:sz w:val="22"/>
          <w:szCs w:val="22"/>
        </w:rPr>
        <w:t>(Odgovornost za podizvajalca)</w:t>
      </w:r>
    </w:p>
    <w:p w14:paraId="60C5F8C5" w14:textId="77777777" w:rsidR="00FF6DE3" w:rsidRPr="002D310F" w:rsidRDefault="00FF6DE3" w:rsidP="00835D0E">
      <w:pPr>
        <w:spacing w:line="276" w:lineRule="auto"/>
        <w:jc w:val="both"/>
        <w:rPr>
          <w:rFonts w:asciiTheme="majorHAnsi" w:hAnsiTheme="majorHAnsi" w:cs="Calibri"/>
          <w:sz w:val="22"/>
          <w:szCs w:val="22"/>
        </w:rPr>
      </w:pPr>
    </w:p>
    <w:p w14:paraId="25E59408" w14:textId="77777777" w:rsidR="009B3FEF"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za izvedbo del s strani svojih podizvajalcev odgovarja, kot da bi jih sam opravil in naročnikova odobritev podizvajalcev ne vpliva na njegovo obveznost za kvalitetno in pravočasno izvedbo pogodbenih del. </w:t>
      </w:r>
    </w:p>
    <w:p w14:paraId="2BD117C4" w14:textId="77777777" w:rsidR="00BD3FCE" w:rsidRPr="002D310F" w:rsidRDefault="00BD3FCE" w:rsidP="00835D0E">
      <w:pPr>
        <w:spacing w:line="276" w:lineRule="auto"/>
        <w:jc w:val="both"/>
        <w:rPr>
          <w:rFonts w:asciiTheme="majorHAnsi" w:hAnsiTheme="majorHAnsi" w:cs="Calibri"/>
          <w:sz w:val="22"/>
          <w:szCs w:val="22"/>
        </w:rPr>
      </w:pPr>
    </w:p>
    <w:p w14:paraId="0F897E2B" w14:textId="77777777" w:rsidR="006B243C" w:rsidRPr="002D310F" w:rsidRDefault="00016584" w:rsidP="00835D0E">
      <w:pPr>
        <w:spacing w:line="276" w:lineRule="auto"/>
        <w:jc w:val="both"/>
        <w:rPr>
          <w:rFonts w:asciiTheme="majorHAnsi" w:hAnsiTheme="majorHAnsi" w:cs="Calibri"/>
          <w:sz w:val="22"/>
          <w:szCs w:val="22"/>
        </w:rPr>
      </w:pPr>
      <w:r w:rsidRPr="002D310F">
        <w:rPr>
          <w:rFonts w:asciiTheme="majorHAnsi" w:hAnsiTheme="majorHAnsi" w:cs="Calibri"/>
          <w:b/>
          <w:sz w:val="22"/>
          <w:szCs w:val="22"/>
        </w:rPr>
        <w:t>VIII</w:t>
      </w:r>
      <w:r w:rsidR="006B243C" w:rsidRPr="002D310F">
        <w:rPr>
          <w:rFonts w:asciiTheme="majorHAnsi" w:hAnsiTheme="majorHAnsi" w:cs="Calibri"/>
          <w:b/>
          <w:sz w:val="22"/>
          <w:szCs w:val="22"/>
        </w:rPr>
        <w:t>.</w:t>
      </w:r>
      <w:r w:rsidR="00F42B41" w:rsidRPr="002D310F">
        <w:rPr>
          <w:rFonts w:asciiTheme="majorHAnsi" w:hAnsiTheme="majorHAnsi" w:cs="Calibri"/>
          <w:b/>
          <w:sz w:val="22"/>
          <w:szCs w:val="22"/>
        </w:rPr>
        <w:t xml:space="preserve"> GRADBENO VODSTVO IN</w:t>
      </w:r>
      <w:r w:rsidR="006B243C" w:rsidRPr="002D310F">
        <w:rPr>
          <w:rFonts w:asciiTheme="majorHAnsi" w:hAnsiTheme="majorHAnsi" w:cs="Calibri"/>
          <w:b/>
          <w:sz w:val="22"/>
          <w:szCs w:val="22"/>
        </w:rPr>
        <w:t xml:space="preserve"> PREDSTAVNIKI POGODBENIH STRANK </w:t>
      </w:r>
    </w:p>
    <w:p w14:paraId="28B9E16F" w14:textId="77777777" w:rsidR="006B243C" w:rsidRPr="002D310F" w:rsidRDefault="006B243C" w:rsidP="00835D0E">
      <w:pPr>
        <w:spacing w:line="276" w:lineRule="auto"/>
        <w:jc w:val="center"/>
        <w:rPr>
          <w:rFonts w:asciiTheme="majorHAnsi" w:hAnsiTheme="majorHAnsi" w:cs="Calibri"/>
          <w:sz w:val="22"/>
          <w:szCs w:val="22"/>
        </w:rPr>
      </w:pPr>
    </w:p>
    <w:p w14:paraId="7E0A206F"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člen </w:t>
      </w:r>
    </w:p>
    <w:p w14:paraId="658B3C9B" w14:textId="77777777" w:rsidR="00A55336" w:rsidRPr="002D310F" w:rsidRDefault="00A55336" w:rsidP="00A55336">
      <w:pPr>
        <w:spacing w:line="276" w:lineRule="auto"/>
        <w:jc w:val="center"/>
        <w:rPr>
          <w:rFonts w:asciiTheme="majorHAnsi" w:hAnsiTheme="majorHAnsi" w:cs="Calibri"/>
          <w:sz w:val="22"/>
          <w:szCs w:val="22"/>
        </w:rPr>
      </w:pPr>
      <w:r w:rsidRPr="002D310F">
        <w:rPr>
          <w:rFonts w:asciiTheme="majorHAnsi" w:hAnsiTheme="majorHAnsi" w:cs="Calibri"/>
          <w:sz w:val="22"/>
          <w:szCs w:val="22"/>
        </w:rPr>
        <w:t>(Predstavniki)</w:t>
      </w:r>
    </w:p>
    <w:p w14:paraId="29A0F0EF" w14:textId="77777777" w:rsidR="006B243C" w:rsidRPr="002D310F" w:rsidRDefault="006B243C" w:rsidP="00835D0E">
      <w:pPr>
        <w:spacing w:line="276" w:lineRule="auto"/>
        <w:jc w:val="both"/>
        <w:rPr>
          <w:rFonts w:asciiTheme="majorHAnsi" w:hAnsiTheme="majorHAnsi" w:cs="Calibri"/>
          <w:sz w:val="22"/>
          <w:szCs w:val="22"/>
        </w:rPr>
      </w:pPr>
    </w:p>
    <w:p w14:paraId="72D5D86F" w14:textId="2969F7CA" w:rsidR="000F1B8A" w:rsidRPr="00F35BDC" w:rsidRDefault="000F1B8A" w:rsidP="000F1B8A">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Pooblaščeni predstavnik naročnika je  </w:t>
      </w:r>
      <w:r w:rsidR="00AF44DF">
        <w:rPr>
          <w:rFonts w:asciiTheme="majorHAnsi" w:hAnsiTheme="majorHAnsi" w:cs="Calibri"/>
          <w:color w:val="000000"/>
          <w:sz w:val="22"/>
          <w:szCs w:val="22"/>
        </w:rPr>
        <w:t xml:space="preserve">…………………….. (T: ………………., E: ……………………), </w:t>
      </w:r>
      <w:r w:rsidRPr="00F35BDC">
        <w:rPr>
          <w:rFonts w:asciiTheme="majorHAnsi" w:hAnsiTheme="majorHAnsi" w:cs="Calibri"/>
          <w:color w:val="000000"/>
          <w:sz w:val="22"/>
          <w:szCs w:val="22"/>
        </w:rPr>
        <w:t>ki je tudi skrbnik pogodbe in ima pravico in dolžnost nadzorovati izvajanje del, dajati operativna navodila izvajalcu in določiti vsebino in količine morebitnih poznejših del.</w:t>
      </w:r>
    </w:p>
    <w:p w14:paraId="10DD1AD4" w14:textId="77777777" w:rsidR="000F1B8A" w:rsidRPr="00F35BDC" w:rsidRDefault="000F1B8A" w:rsidP="000F1B8A">
      <w:pPr>
        <w:spacing w:line="276" w:lineRule="auto"/>
        <w:jc w:val="both"/>
        <w:rPr>
          <w:rFonts w:asciiTheme="majorHAnsi" w:hAnsiTheme="majorHAnsi" w:cs="Calibri"/>
          <w:color w:val="000000"/>
          <w:sz w:val="22"/>
          <w:szCs w:val="22"/>
        </w:rPr>
      </w:pPr>
    </w:p>
    <w:p w14:paraId="0D5AFE47" w14:textId="10FF241A" w:rsidR="000F1B8A" w:rsidRPr="00F35BDC" w:rsidRDefault="009D128F" w:rsidP="000F1B8A">
      <w:pPr>
        <w:spacing w:line="276" w:lineRule="auto"/>
        <w:jc w:val="both"/>
        <w:rPr>
          <w:rFonts w:asciiTheme="majorHAnsi" w:hAnsiTheme="majorHAnsi" w:cs="Calibri"/>
          <w:color w:val="000000"/>
          <w:sz w:val="22"/>
          <w:szCs w:val="22"/>
        </w:rPr>
      </w:pPr>
      <w:r w:rsidRPr="00D429A8">
        <w:rPr>
          <w:rFonts w:asciiTheme="majorHAnsi" w:hAnsiTheme="majorHAnsi" w:cs="Calibri"/>
          <w:color w:val="000000"/>
          <w:sz w:val="22"/>
          <w:szCs w:val="22"/>
        </w:rPr>
        <w:t>N</w:t>
      </w:r>
      <w:r w:rsidR="000F1B8A" w:rsidRPr="00D429A8">
        <w:rPr>
          <w:rFonts w:asciiTheme="majorHAnsi" w:hAnsiTheme="majorHAnsi" w:cs="Calibri"/>
          <w:color w:val="000000"/>
          <w:sz w:val="22"/>
          <w:szCs w:val="22"/>
        </w:rPr>
        <w:t xml:space="preserve">adzornik je </w:t>
      </w:r>
      <w:r w:rsidR="00AF44DF" w:rsidRPr="00D429A8">
        <w:rPr>
          <w:rFonts w:asciiTheme="majorHAnsi" w:hAnsiTheme="majorHAnsi" w:cs="Calibri"/>
          <w:color w:val="000000"/>
          <w:sz w:val="22"/>
          <w:szCs w:val="22"/>
        </w:rPr>
        <w:t>…………………….. (T: ………………., E: ……………………)</w:t>
      </w:r>
      <w:r w:rsidRPr="00D429A8">
        <w:rPr>
          <w:rFonts w:asciiTheme="majorHAnsi" w:hAnsiTheme="majorHAnsi" w:cs="Calibri"/>
          <w:color w:val="000000"/>
          <w:sz w:val="22"/>
          <w:szCs w:val="22"/>
        </w:rPr>
        <w:t>, vodja nadzora je ................................. (T: ........................., E:........................................)</w:t>
      </w:r>
      <w:r w:rsidR="000F1B8A" w:rsidRPr="00D429A8">
        <w:rPr>
          <w:rFonts w:asciiTheme="majorHAnsi" w:hAnsiTheme="majorHAnsi" w:cs="Calibri"/>
          <w:color w:val="000000"/>
          <w:sz w:val="22"/>
          <w:szCs w:val="22"/>
        </w:rPr>
        <w:t>.</w:t>
      </w:r>
      <w:r w:rsidR="00AF44DF" w:rsidRPr="00D429A8">
        <w:rPr>
          <w:rFonts w:asciiTheme="majorHAnsi" w:hAnsiTheme="majorHAnsi" w:cs="Calibri"/>
          <w:color w:val="000000"/>
          <w:sz w:val="22"/>
          <w:szCs w:val="22"/>
        </w:rPr>
        <w:t xml:space="preserve"> </w:t>
      </w:r>
      <w:r w:rsidRPr="00D429A8">
        <w:rPr>
          <w:rFonts w:asciiTheme="majorHAnsi" w:hAnsiTheme="majorHAnsi" w:cs="Calibri"/>
          <w:color w:val="000000"/>
          <w:sz w:val="22"/>
          <w:szCs w:val="22"/>
        </w:rPr>
        <w:t>N</w:t>
      </w:r>
      <w:r w:rsidR="000F1B8A" w:rsidRPr="00D429A8">
        <w:rPr>
          <w:rFonts w:asciiTheme="majorHAnsi" w:hAnsiTheme="majorHAnsi" w:cs="Calibri"/>
          <w:color w:val="000000"/>
          <w:sz w:val="22"/>
          <w:szCs w:val="22"/>
        </w:rPr>
        <w:t xml:space="preserve">adzornik preverja ali se gradnja izvaja po projektu in na podlagi naročnikovega predhodnega soglasja potrjuje ustreznost sprememb ter dopolnitev projekta. </w:t>
      </w:r>
      <w:r w:rsidR="00AF1F13" w:rsidRPr="00D429A8">
        <w:rPr>
          <w:rFonts w:asciiTheme="majorHAnsi" w:hAnsiTheme="majorHAnsi" w:cs="Calibri"/>
          <w:color w:val="000000"/>
          <w:sz w:val="22"/>
          <w:szCs w:val="22"/>
        </w:rPr>
        <w:t>N</w:t>
      </w:r>
      <w:r w:rsidR="000F1B8A" w:rsidRPr="00D429A8">
        <w:rPr>
          <w:rFonts w:asciiTheme="majorHAnsi" w:hAnsiTheme="majorHAnsi" w:cs="Calibri"/>
          <w:color w:val="000000"/>
          <w:sz w:val="22"/>
          <w:szCs w:val="22"/>
        </w:rPr>
        <w:t xml:space="preserve">adzornik </w:t>
      </w:r>
      <w:r w:rsidR="00AF1F13" w:rsidRPr="00D429A8">
        <w:rPr>
          <w:rFonts w:asciiTheme="majorHAnsi" w:hAnsiTheme="majorHAnsi" w:cs="Calibri"/>
          <w:color w:val="000000"/>
          <w:sz w:val="22"/>
          <w:szCs w:val="22"/>
        </w:rPr>
        <w:t xml:space="preserve">preverja </w:t>
      </w:r>
      <w:r w:rsidR="000F1B8A" w:rsidRPr="00D429A8">
        <w:rPr>
          <w:rFonts w:asciiTheme="majorHAnsi" w:hAnsiTheme="majorHAnsi" w:cs="Calibri"/>
          <w:color w:val="000000"/>
          <w:sz w:val="22"/>
          <w:szCs w:val="22"/>
        </w:rPr>
        <w:t>kakovost opravljenih del, gradbenih proizvodov, materialov, instalacij in tehnološke opreme, preverja ali se spoštujejo roki izgradnje in vse ugotovitve dnevno vpisuje v gradbeni dnevnik.</w:t>
      </w:r>
    </w:p>
    <w:p w14:paraId="76D9934D" w14:textId="77777777" w:rsidR="000F1B8A" w:rsidRPr="00F35BDC" w:rsidRDefault="000F1B8A" w:rsidP="000F1B8A">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 </w:t>
      </w:r>
    </w:p>
    <w:p w14:paraId="50876ADA" w14:textId="7378517E" w:rsidR="000F1B8A" w:rsidRDefault="000F1B8A" w:rsidP="000F1B8A">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Pooblaščen predstavnik izvajalca je </w:t>
      </w:r>
      <w:r w:rsidR="00AF44DF">
        <w:rPr>
          <w:rFonts w:asciiTheme="majorHAnsi" w:hAnsiTheme="majorHAnsi" w:cs="Calibri"/>
          <w:color w:val="000000"/>
          <w:sz w:val="22"/>
          <w:szCs w:val="22"/>
        </w:rPr>
        <w:t>…………………….. (T: ………………., E: ……………………)</w:t>
      </w:r>
    </w:p>
    <w:p w14:paraId="1ED75729" w14:textId="0390B5F0" w:rsidR="009D4BD7" w:rsidRPr="00F35BDC" w:rsidRDefault="009D4BD7" w:rsidP="009D4BD7">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Vodja </w:t>
      </w:r>
      <w:r>
        <w:rPr>
          <w:rFonts w:asciiTheme="majorHAnsi" w:hAnsiTheme="majorHAnsi" w:cs="Calibri"/>
          <w:color w:val="000000"/>
          <w:sz w:val="22"/>
          <w:szCs w:val="22"/>
        </w:rPr>
        <w:t>gradnje</w:t>
      </w:r>
      <w:r w:rsidR="00AF1F13">
        <w:rPr>
          <w:rFonts w:asciiTheme="majorHAnsi" w:hAnsiTheme="majorHAnsi" w:cs="Calibri"/>
          <w:color w:val="000000"/>
          <w:sz w:val="22"/>
          <w:szCs w:val="22"/>
        </w:rPr>
        <w:t>,</w:t>
      </w:r>
      <w:r w:rsidRPr="00F35BDC">
        <w:rPr>
          <w:rFonts w:asciiTheme="majorHAnsi" w:hAnsiTheme="majorHAnsi" w:cs="Calibri"/>
          <w:color w:val="000000"/>
          <w:sz w:val="22"/>
          <w:szCs w:val="22"/>
        </w:rPr>
        <w:t xml:space="preserve"> imenovan s strani izvajalca je  </w:t>
      </w:r>
      <w:r>
        <w:rPr>
          <w:rFonts w:asciiTheme="majorHAnsi" w:hAnsiTheme="majorHAnsi" w:cs="Calibri"/>
          <w:color w:val="000000"/>
          <w:sz w:val="22"/>
          <w:szCs w:val="22"/>
        </w:rPr>
        <w:t>…………………….. (T: ………………., E: ……………………)</w:t>
      </w:r>
    </w:p>
    <w:p w14:paraId="761AFCD7" w14:textId="77777777" w:rsidR="000F1B8A" w:rsidRPr="00F35BDC" w:rsidRDefault="000F1B8A" w:rsidP="000F1B8A">
      <w:pPr>
        <w:spacing w:line="276" w:lineRule="auto"/>
        <w:jc w:val="both"/>
        <w:rPr>
          <w:rFonts w:asciiTheme="majorHAnsi" w:hAnsiTheme="majorHAnsi" w:cs="Calibri"/>
          <w:b/>
          <w:sz w:val="22"/>
          <w:szCs w:val="22"/>
        </w:rPr>
      </w:pPr>
    </w:p>
    <w:p w14:paraId="0462C789" w14:textId="4E0EFD89" w:rsidR="000F1B8A" w:rsidRPr="00F35BDC" w:rsidRDefault="000F1B8A" w:rsidP="000F1B8A">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Vsa komunikacija med pogodbenimi strankami mora potekati v pisni obliki, pri čemer kot ustrezna pisna oblika šteje tudi pisna komunikacija preko elektronske pošte na zgoraj navedene elektronske naslove. </w:t>
      </w:r>
    </w:p>
    <w:p w14:paraId="15668EB3" w14:textId="77777777" w:rsidR="00E65B7A" w:rsidRPr="002D310F" w:rsidRDefault="00E65B7A" w:rsidP="00835D0E">
      <w:pPr>
        <w:spacing w:line="276" w:lineRule="auto"/>
        <w:jc w:val="both"/>
        <w:rPr>
          <w:rFonts w:asciiTheme="majorHAnsi" w:hAnsiTheme="majorHAnsi" w:cs="Calibri"/>
          <w:b/>
          <w:sz w:val="22"/>
          <w:szCs w:val="22"/>
        </w:rPr>
      </w:pPr>
    </w:p>
    <w:p w14:paraId="1A7D2E0A" w14:textId="0AA2DA85" w:rsidR="006B243C" w:rsidRPr="002D310F" w:rsidRDefault="00016584" w:rsidP="00835D0E">
      <w:pPr>
        <w:spacing w:line="276" w:lineRule="auto"/>
        <w:jc w:val="both"/>
        <w:rPr>
          <w:rFonts w:asciiTheme="majorHAnsi" w:hAnsiTheme="majorHAnsi" w:cs="Calibri"/>
          <w:sz w:val="22"/>
          <w:szCs w:val="22"/>
        </w:rPr>
      </w:pPr>
      <w:r w:rsidRPr="002D310F">
        <w:rPr>
          <w:rFonts w:asciiTheme="majorHAnsi" w:hAnsiTheme="majorHAnsi" w:cs="Calibri"/>
          <w:b/>
          <w:sz w:val="22"/>
          <w:szCs w:val="22"/>
        </w:rPr>
        <w:t>IX</w:t>
      </w:r>
      <w:r w:rsidR="006B243C" w:rsidRPr="002D310F">
        <w:rPr>
          <w:rFonts w:asciiTheme="majorHAnsi" w:hAnsiTheme="majorHAnsi" w:cs="Calibri"/>
          <w:b/>
          <w:sz w:val="22"/>
          <w:szCs w:val="22"/>
        </w:rPr>
        <w:t xml:space="preserve">. POGODBENA KAZEN </w:t>
      </w:r>
    </w:p>
    <w:p w14:paraId="4F5BF446" w14:textId="77777777" w:rsidR="006B243C" w:rsidRPr="002D310F" w:rsidRDefault="006B243C" w:rsidP="00835D0E">
      <w:pPr>
        <w:spacing w:line="276" w:lineRule="auto"/>
        <w:jc w:val="center"/>
        <w:rPr>
          <w:rFonts w:asciiTheme="majorHAnsi" w:hAnsiTheme="majorHAnsi" w:cs="Calibri"/>
          <w:sz w:val="22"/>
          <w:szCs w:val="22"/>
        </w:rPr>
      </w:pPr>
    </w:p>
    <w:p w14:paraId="15B6F594"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6F7E192" w14:textId="77777777" w:rsidR="006B243C" w:rsidRPr="002D310F" w:rsidRDefault="00A55336"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(Višina pogodbene kazni) </w:t>
      </w:r>
    </w:p>
    <w:p w14:paraId="0E95575D" w14:textId="77777777" w:rsidR="00A55336" w:rsidRPr="002D310F" w:rsidRDefault="00A55336" w:rsidP="00835D0E">
      <w:pPr>
        <w:spacing w:line="276" w:lineRule="auto"/>
        <w:jc w:val="center"/>
        <w:rPr>
          <w:rFonts w:asciiTheme="majorHAnsi" w:hAnsiTheme="majorHAnsi" w:cs="Calibri"/>
          <w:sz w:val="22"/>
          <w:szCs w:val="22"/>
        </w:rPr>
      </w:pPr>
    </w:p>
    <w:p w14:paraId="61E18523" w14:textId="566E2F06" w:rsidR="009D4BD7" w:rsidRDefault="009D4BD7" w:rsidP="00835D0E">
      <w:pPr>
        <w:spacing w:line="276" w:lineRule="auto"/>
        <w:jc w:val="both"/>
        <w:rPr>
          <w:rFonts w:asciiTheme="majorHAnsi" w:hAnsiTheme="majorHAnsi" w:cs="Calibri"/>
          <w:sz w:val="22"/>
          <w:szCs w:val="22"/>
        </w:rPr>
      </w:pPr>
      <w:r>
        <w:rPr>
          <w:rFonts w:asciiTheme="majorHAnsi" w:hAnsiTheme="majorHAnsi" w:cs="Calibri"/>
          <w:sz w:val="22"/>
          <w:szCs w:val="22"/>
        </w:rPr>
        <w:t>Naročnik je upravičen obračunati pogodbeno kazen v primerih:</w:t>
      </w:r>
    </w:p>
    <w:p w14:paraId="41F2BF45" w14:textId="776B14C5" w:rsidR="009D4BD7" w:rsidRPr="004C48AD" w:rsidRDefault="009D4BD7" w:rsidP="009D4BD7">
      <w:pPr>
        <w:pStyle w:val="Odstavekseznama"/>
        <w:numPr>
          <w:ilvl w:val="0"/>
          <w:numId w:val="21"/>
        </w:numPr>
        <w:spacing w:line="276" w:lineRule="auto"/>
        <w:jc w:val="both"/>
        <w:rPr>
          <w:rFonts w:asciiTheme="majorHAnsi" w:hAnsiTheme="majorHAnsi" w:cs="Calibri"/>
          <w:sz w:val="22"/>
          <w:szCs w:val="22"/>
        </w:rPr>
      </w:pPr>
      <w:r>
        <w:rPr>
          <w:rFonts w:asciiTheme="majorHAnsi" w:hAnsiTheme="majorHAnsi" w:cs="Calibri"/>
          <w:sz w:val="22"/>
          <w:szCs w:val="22"/>
        </w:rPr>
        <w:lastRenderedPageBreak/>
        <w:t xml:space="preserve">zamude izvajalca pri </w:t>
      </w:r>
      <w:r w:rsidRPr="004C48AD">
        <w:rPr>
          <w:rFonts w:asciiTheme="majorHAnsi" w:hAnsiTheme="majorHAnsi" w:cs="Calibri"/>
          <w:sz w:val="22"/>
          <w:szCs w:val="22"/>
        </w:rPr>
        <w:t>dokončanju del</w:t>
      </w:r>
      <w:r w:rsidR="00AF1F13">
        <w:rPr>
          <w:rFonts w:asciiTheme="majorHAnsi" w:hAnsiTheme="majorHAnsi" w:cs="Calibri"/>
          <w:sz w:val="22"/>
          <w:szCs w:val="22"/>
        </w:rPr>
        <w:t>,</w:t>
      </w:r>
      <w:r w:rsidRPr="004C48AD">
        <w:rPr>
          <w:rFonts w:asciiTheme="majorHAnsi" w:hAnsiTheme="majorHAnsi" w:cs="Calibri"/>
          <w:sz w:val="22"/>
          <w:szCs w:val="22"/>
        </w:rPr>
        <w:t xml:space="preserve"> in sicer v višini </w:t>
      </w:r>
      <w:r w:rsidR="000E766B">
        <w:rPr>
          <w:rFonts w:asciiTheme="majorHAnsi" w:hAnsiTheme="majorHAnsi" w:cs="Calibri"/>
          <w:sz w:val="22"/>
          <w:szCs w:val="22"/>
        </w:rPr>
        <w:t>0,5</w:t>
      </w:r>
      <w:r w:rsidR="00AF1F13">
        <w:rPr>
          <w:rFonts w:asciiTheme="majorHAnsi" w:hAnsiTheme="majorHAnsi" w:cs="Calibri"/>
          <w:sz w:val="22"/>
          <w:szCs w:val="22"/>
        </w:rPr>
        <w:t xml:space="preserve"> </w:t>
      </w:r>
      <w:r w:rsidRPr="004C48AD">
        <w:rPr>
          <w:rFonts w:asciiTheme="majorHAnsi" w:hAnsiTheme="majorHAnsi" w:cs="Calibri"/>
          <w:sz w:val="22"/>
          <w:szCs w:val="22"/>
        </w:rPr>
        <w:t xml:space="preserve">% </w:t>
      </w:r>
      <w:r w:rsidR="009E19AA" w:rsidRPr="004C48AD">
        <w:rPr>
          <w:rFonts w:asciiTheme="majorHAnsi" w:hAnsiTheme="majorHAnsi" w:cs="Calibri"/>
          <w:sz w:val="22"/>
          <w:szCs w:val="22"/>
        </w:rPr>
        <w:t xml:space="preserve">skupne pogodbene vrednosti v EUR </w:t>
      </w:r>
      <w:r w:rsidR="009E19AA">
        <w:rPr>
          <w:rFonts w:asciiTheme="majorHAnsi" w:hAnsiTheme="majorHAnsi" w:cs="Calibri"/>
          <w:sz w:val="22"/>
          <w:szCs w:val="22"/>
        </w:rPr>
        <w:t>brez</w:t>
      </w:r>
      <w:r w:rsidR="009E19AA" w:rsidRPr="004C48AD">
        <w:rPr>
          <w:rFonts w:asciiTheme="majorHAnsi" w:hAnsiTheme="majorHAnsi" w:cs="Calibri"/>
          <w:sz w:val="22"/>
          <w:szCs w:val="22"/>
        </w:rPr>
        <w:t xml:space="preserve"> DDV </w:t>
      </w:r>
      <w:r w:rsidRPr="004C48AD">
        <w:rPr>
          <w:rFonts w:asciiTheme="majorHAnsi" w:hAnsiTheme="majorHAnsi" w:cs="Calibri"/>
          <w:sz w:val="22"/>
          <w:szCs w:val="22"/>
        </w:rPr>
        <w:t xml:space="preserve">za vsak dan zamude, vendar skupaj največ 10 % skupne pogodbene vrednosti v EUR </w:t>
      </w:r>
      <w:r w:rsidR="009E19AA">
        <w:rPr>
          <w:rFonts w:asciiTheme="majorHAnsi" w:hAnsiTheme="majorHAnsi" w:cs="Calibri"/>
          <w:sz w:val="22"/>
          <w:szCs w:val="22"/>
        </w:rPr>
        <w:t>brez</w:t>
      </w:r>
      <w:r w:rsidRPr="004C48AD">
        <w:rPr>
          <w:rFonts w:asciiTheme="majorHAnsi" w:hAnsiTheme="majorHAnsi" w:cs="Calibri"/>
          <w:sz w:val="22"/>
          <w:szCs w:val="22"/>
        </w:rPr>
        <w:t xml:space="preserve"> DDV;</w:t>
      </w:r>
    </w:p>
    <w:p w14:paraId="176BA098" w14:textId="4FF07FA9" w:rsidR="009D4BD7" w:rsidRPr="004C48AD" w:rsidRDefault="009D4BD7" w:rsidP="009D4BD7">
      <w:pPr>
        <w:pStyle w:val="Odstavekseznama"/>
        <w:numPr>
          <w:ilvl w:val="0"/>
          <w:numId w:val="21"/>
        </w:numPr>
        <w:spacing w:line="276" w:lineRule="auto"/>
        <w:jc w:val="both"/>
        <w:rPr>
          <w:rFonts w:asciiTheme="majorHAnsi" w:hAnsiTheme="majorHAnsi" w:cs="Calibri"/>
          <w:sz w:val="22"/>
          <w:szCs w:val="22"/>
        </w:rPr>
      </w:pPr>
      <w:r w:rsidRPr="004C48AD">
        <w:rPr>
          <w:rFonts w:asciiTheme="majorHAnsi" w:hAnsiTheme="majorHAnsi" w:cs="Calibri"/>
          <w:sz w:val="22"/>
          <w:szCs w:val="22"/>
        </w:rPr>
        <w:t>zamude izvajalca pri začetku z deli na gradbišču po uvedbi v delo</w:t>
      </w:r>
      <w:r w:rsidR="00AF1F13">
        <w:rPr>
          <w:rFonts w:asciiTheme="majorHAnsi" w:hAnsiTheme="majorHAnsi" w:cs="Calibri"/>
          <w:sz w:val="22"/>
          <w:szCs w:val="22"/>
        </w:rPr>
        <w:t>,</w:t>
      </w:r>
      <w:r w:rsidRPr="004C48AD">
        <w:rPr>
          <w:rFonts w:asciiTheme="majorHAnsi" w:hAnsiTheme="majorHAnsi" w:cs="Calibri"/>
          <w:sz w:val="22"/>
          <w:szCs w:val="22"/>
        </w:rPr>
        <w:t xml:space="preserve"> in sicer v višini 0,</w:t>
      </w:r>
      <w:r w:rsidR="000E766B">
        <w:rPr>
          <w:rFonts w:asciiTheme="majorHAnsi" w:hAnsiTheme="majorHAnsi" w:cs="Calibri"/>
          <w:sz w:val="22"/>
          <w:szCs w:val="22"/>
        </w:rPr>
        <w:t>2</w:t>
      </w:r>
      <w:r w:rsidRPr="004C48AD">
        <w:rPr>
          <w:rFonts w:asciiTheme="majorHAnsi" w:hAnsiTheme="majorHAnsi" w:cs="Calibri"/>
          <w:sz w:val="22"/>
          <w:szCs w:val="22"/>
        </w:rPr>
        <w:t xml:space="preserve"> % </w:t>
      </w:r>
      <w:r w:rsidR="009E19AA" w:rsidRPr="004C48AD">
        <w:rPr>
          <w:rFonts w:asciiTheme="majorHAnsi" w:hAnsiTheme="majorHAnsi" w:cs="Calibri"/>
          <w:sz w:val="22"/>
          <w:szCs w:val="22"/>
        </w:rPr>
        <w:t xml:space="preserve">skupne pogodbene vrednosti v EUR </w:t>
      </w:r>
      <w:r w:rsidR="009E19AA">
        <w:rPr>
          <w:rFonts w:asciiTheme="majorHAnsi" w:hAnsiTheme="majorHAnsi" w:cs="Calibri"/>
          <w:sz w:val="22"/>
          <w:szCs w:val="22"/>
        </w:rPr>
        <w:t>brez</w:t>
      </w:r>
      <w:r w:rsidR="009E19AA" w:rsidRPr="004C48AD">
        <w:rPr>
          <w:rFonts w:asciiTheme="majorHAnsi" w:hAnsiTheme="majorHAnsi" w:cs="Calibri"/>
          <w:sz w:val="22"/>
          <w:szCs w:val="22"/>
        </w:rPr>
        <w:t xml:space="preserve"> DDV </w:t>
      </w:r>
      <w:r w:rsidRPr="004C48AD">
        <w:rPr>
          <w:rFonts w:asciiTheme="majorHAnsi" w:hAnsiTheme="majorHAnsi" w:cs="Calibri"/>
          <w:sz w:val="22"/>
          <w:szCs w:val="22"/>
        </w:rPr>
        <w:t>za vsak dan zamude;</w:t>
      </w:r>
    </w:p>
    <w:p w14:paraId="07FE1CCF" w14:textId="3E641D97" w:rsidR="009D4BD7" w:rsidRPr="004C48AD" w:rsidRDefault="009D4BD7" w:rsidP="009D4BD7">
      <w:pPr>
        <w:pStyle w:val="Odstavekseznama"/>
        <w:numPr>
          <w:ilvl w:val="0"/>
          <w:numId w:val="21"/>
        </w:numPr>
        <w:spacing w:line="276" w:lineRule="auto"/>
        <w:jc w:val="both"/>
        <w:rPr>
          <w:rFonts w:asciiTheme="majorHAnsi" w:hAnsiTheme="majorHAnsi" w:cs="Calibri"/>
          <w:sz w:val="22"/>
          <w:szCs w:val="22"/>
        </w:rPr>
      </w:pPr>
      <w:r w:rsidRPr="004C48AD">
        <w:rPr>
          <w:rFonts w:asciiTheme="majorHAnsi" w:hAnsiTheme="majorHAnsi" w:cs="Calibri"/>
          <w:sz w:val="22"/>
          <w:szCs w:val="22"/>
        </w:rPr>
        <w:t>kršitve obveznosti izvajalca v zvezi z zagotavljanjem kontinuiranega oz. neprekinjenega dela na gradbišču</w:t>
      </w:r>
      <w:r w:rsidR="00AF1F13">
        <w:rPr>
          <w:rFonts w:asciiTheme="majorHAnsi" w:hAnsiTheme="majorHAnsi" w:cs="Calibri"/>
          <w:sz w:val="22"/>
          <w:szCs w:val="22"/>
        </w:rPr>
        <w:t>,</w:t>
      </w:r>
      <w:r w:rsidRPr="004C48AD">
        <w:rPr>
          <w:rFonts w:asciiTheme="majorHAnsi" w:hAnsiTheme="majorHAnsi" w:cs="Calibri"/>
          <w:sz w:val="22"/>
          <w:szCs w:val="22"/>
        </w:rPr>
        <w:t xml:space="preserve"> skladno z dogovorjenim terminskim planom (npr. ob izvajanju nadzora se ugotovi, da dela na gradbišču stojijo, ko bi se morala izvajati glede na dogovorjeno časovno dinamiko</w:t>
      </w:r>
      <w:r w:rsidR="00BE5509" w:rsidRPr="004C48AD">
        <w:rPr>
          <w:rFonts w:asciiTheme="majorHAnsi" w:hAnsiTheme="majorHAnsi" w:cs="Calibri"/>
          <w:sz w:val="22"/>
          <w:szCs w:val="22"/>
        </w:rPr>
        <w:t xml:space="preserve"> in dogovorjeni delovni čas</w:t>
      </w:r>
      <w:r w:rsidRPr="004C48AD">
        <w:rPr>
          <w:rFonts w:asciiTheme="majorHAnsi" w:hAnsiTheme="majorHAnsi" w:cs="Calibri"/>
          <w:sz w:val="22"/>
          <w:szCs w:val="22"/>
        </w:rPr>
        <w:t>, naročnik pa o tem ni bil</w:t>
      </w:r>
      <w:r w:rsidR="00BE5509" w:rsidRPr="004C48AD">
        <w:rPr>
          <w:rFonts w:asciiTheme="majorHAnsi" w:hAnsiTheme="majorHAnsi" w:cs="Calibri"/>
          <w:sz w:val="22"/>
          <w:szCs w:val="22"/>
        </w:rPr>
        <w:t xml:space="preserve"> predhodno</w:t>
      </w:r>
      <w:r w:rsidRPr="004C48AD">
        <w:rPr>
          <w:rFonts w:asciiTheme="majorHAnsi" w:hAnsiTheme="majorHAnsi" w:cs="Calibri"/>
          <w:sz w:val="22"/>
          <w:szCs w:val="22"/>
        </w:rPr>
        <w:t xml:space="preserve"> pisno obveščen)</w:t>
      </w:r>
      <w:r w:rsidR="00BE5509" w:rsidRPr="004C48AD">
        <w:rPr>
          <w:rFonts w:asciiTheme="majorHAnsi" w:hAnsiTheme="majorHAnsi" w:cs="Calibri"/>
          <w:sz w:val="22"/>
          <w:szCs w:val="22"/>
        </w:rPr>
        <w:t xml:space="preserve"> in sicer v višini </w:t>
      </w:r>
      <w:r w:rsidR="000E766B">
        <w:rPr>
          <w:rFonts w:asciiTheme="majorHAnsi" w:hAnsiTheme="majorHAnsi" w:cs="Calibri"/>
          <w:sz w:val="22"/>
          <w:szCs w:val="22"/>
        </w:rPr>
        <w:t>0,2</w:t>
      </w:r>
      <w:r w:rsidR="00BE5509" w:rsidRPr="004C48AD">
        <w:rPr>
          <w:rFonts w:asciiTheme="majorHAnsi" w:hAnsiTheme="majorHAnsi" w:cs="Calibri"/>
          <w:sz w:val="22"/>
          <w:szCs w:val="22"/>
        </w:rPr>
        <w:t xml:space="preserve"> % </w:t>
      </w:r>
      <w:r w:rsidR="003C75DA" w:rsidRPr="004C48AD">
        <w:rPr>
          <w:rFonts w:asciiTheme="majorHAnsi" w:hAnsiTheme="majorHAnsi" w:cs="Calibri"/>
          <w:sz w:val="22"/>
          <w:szCs w:val="22"/>
        </w:rPr>
        <w:t xml:space="preserve">skupne pogodbene vrednosti v EUR </w:t>
      </w:r>
      <w:r w:rsidR="003C75DA">
        <w:rPr>
          <w:rFonts w:asciiTheme="majorHAnsi" w:hAnsiTheme="majorHAnsi" w:cs="Calibri"/>
          <w:sz w:val="22"/>
          <w:szCs w:val="22"/>
        </w:rPr>
        <w:t>brez</w:t>
      </w:r>
      <w:r w:rsidR="003C75DA" w:rsidRPr="004C48AD">
        <w:rPr>
          <w:rFonts w:asciiTheme="majorHAnsi" w:hAnsiTheme="majorHAnsi" w:cs="Calibri"/>
          <w:sz w:val="22"/>
          <w:szCs w:val="22"/>
        </w:rPr>
        <w:t xml:space="preserve"> DDV </w:t>
      </w:r>
      <w:r w:rsidR="00BE5509" w:rsidRPr="004C48AD">
        <w:rPr>
          <w:rFonts w:asciiTheme="majorHAnsi" w:hAnsiTheme="majorHAnsi" w:cs="Calibri"/>
          <w:sz w:val="22"/>
          <w:szCs w:val="22"/>
        </w:rPr>
        <w:t>za vsako ugotovljeno kršitev</w:t>
      </w:r>
      <w:r w:rsidR="00302234">
        <w:rPr>
          <w:rFonts w:asciiTheme="majorHAnsi" w:hAnsiTheme="majorHAnsi" w:cs="Calibri"/>
          <w:sz w:val="22"/>
          <w:szCs w:val="22"/>
        </w:rPr>
        <w:t xml:space="preserve"> </w:t>
      </w:r>
      <w:r w:rsidR="003C75DA">
        <w:rPr>
          <w:rFonts w:asciiTheme="majorHAnsi" w:hAnsiTheme="majorHAnsi" w:cs="Calibri"/>
          <w:sz w:val="22"/>
          <w:szCs w:val="22"/>
        </w:rPr>
        <w:t>oz.</w:t>
      </w:r>
      <w:r w:rsidR="00302234">
        <w:rPr>
          <w:rFonts w:asciiTheme="majorHAnsi" w:hAnsiTheme="majorHAnsi" w:cs="Calibri"/>
          <w:sz w:val="22"/>
          <w:szCs w:val="22"/>
        </w:rPr>
        <w:t xml:space="preserve"> za vsak dan neupravičenega izostanka</w:t>
      </w:r>
      <w:r w:rsidR="009E19AA">
        <w:rPr>
          <w:rFonts w:asciiTheme="majorHAnsi" w:hAnsiTheme="majorHAnsi" w:cs="Calibri"/>
          <w:sz w:val="22"/>
          <w:szCs w:val="22"/>
        </w:rPr>
        <w:t>/neizvajanja del</w:t>
      </w:r>
      <w:r w:rsidR="00BE5509" w:rsidRPr="004C48AD">
        <w:rPr>
          <w:rFonts w:asciiTheme="majorHAnsi" w:hAnsiTheme="majorHAnsi" w:cs="Calibri"/>
          <w:sz w:val="22"/>
          <w:szCs w:val="22"/>
        </w:rPr>
        <w:t>;</w:t>
      </w:r>
    </w:p>
    <w:p w14:paraId="07FA2C70" w14:textId="358042D9" w:rsidR="00BE5509" w:rsidRPr="004C48AD" w:rsidRDefault="00BE5509" w:rsidP="009D4BD7">
      <w:pPr>
        <w:pStyle w:val="Odstavekseznama"/>
        <w:numPr>
          <w:ilvl w:val="0"/>
          <w:numId w:val="21"/>
        </w:numPr>
        <w:spacing w:line="276" w:lineRule="auto"/>
        <w:jc w:val="both"/>
        <w:rPr>
          <w:rFonts w:asciiTheme="majorHAnsi" w:hAnsiTheme="majorHAnsi" w:cs="Calibri"/>
          <w:sz w:val="22"/>
          <w:szCs w:val="22"/>
        </w:rPr>
      </w:pPr>
      <w:r w:rsidRPr="004C48AD">
        <w:rPr>
          <w:rFonts w:asciiTheme="majorHAnsi" w:hAnsiTheme="majorHAnsi" w:cs="Calibri"/>
          <w:sz w:val="22"/>
          <w:szCs w:val="22"/>
        </w:rPr>
        <w:t>kršitve obveznosti izvajalca iz naslova prepovedi prenosa bodočih terjatev, kot je dogovorjena s to pogodbo, vključno z obveznostjo, ki velja za podizvajalce</w:t>
      </w:r>
      <w:r w:rsidR="00AF1F13">
        <w:rPr>
          <w:rFonts w:asciiTheme="majorHAnsi" w:hAnsiTheme="majorHAnsi" w:cs="Calibri"/>
          <w:sz w:val="22"/>
          <w:szCs w:val="22"/>
        </w:rPr>
        <w:t>,</w:t>
      </w:r>
      <w:r w:rsidRPr="004C48AD">
        <w:rPr>
          <w:rFonts w:asciiTheme="majorHAnsi" w:hAnsiTheme="majorHAnsi" w:cs="Calibri"/>
          <w:sz w:val="22"/>
          <w:szCs w:val="22"/>
        </w:rPr>
        <w:t xml:space="preserve"> in sicer v višini maksimalne pogodbene kazni;</w:t>
      </w:r>
    </w:p>
    <w:p w14:paraId="3DDD6B56" w14:textId="6008D6A9" w:rsidR="00BE5509" w:rsidRPr="004C48AD" w:rsidRDefault="00BE5509" w:rsidP="00BE5509">
      <w:pPr>
        <w:spacing w:line="276" w:lineRule="auto"/>
        <w:jc w:val="both"/>
        <w:rPr>
          <w:rFonts w:asciiTheme="majorHAnsi" w:hAnsiTheme="majorHAnsi" w:cs="Calibri"/>
          <w:sz w:val="22"/>
          <w:szCs w:val="22"/>
        </w:rPr>
      </w:pPr>
      <w:r w:rsidRPr="004C48AD">
        <w:rPr>
          <w:rFonts w:asciiTheme="majorHAnsi" w:hAnsiTheme="majorHAnsi" w:cs="Calibri"/>
          <w:sz w:val="22"/>
          <w:szCs w:val="22"/>
        </w:rPr>
        <w:t xml:space="preserve">pri čemer skupna višina obračunane pogodbene kazni (maksimalna pogodbena kazen) ne sme preseči deset odstotkov (10 %) od skupne pogodbene vrednosti v EUR </w:t>
      </w:r>
      <w:r w:rsidR="003C75DA">
        <w:rPr>
          <w:rFonts w:asciiTheme="majorHAnsi" w:hAnsiTheme="majorHAnsi" w:cs="Calibri"/>
          <w:sz w:val="22"/>
          <w:szCs w:val="22"/>
        </w:rPr>
        <w:t>bre</w:t>
      </w:r>
      <w:r w:rsidRPr="004C48AD">
        <w:rPr>
          <w:rFonts w:asciiTheme="majorHAnsi" w:hAnsiTheme="majorHAnsi" w:cs="Calibri"/>
          <w:sz w:val="22"/>
          <w:szCs w:val="22"/>
        </w:rPr>
        <w:t>z DDV.</w:t>
      </w:r>
    </w:p>
    <w:p w14:paraId="38FF4AC9" w14:textId="77777777" w:rsidR="009D4BD7" w:rsidRPr="004C48AD" w:rsidRDefault="009D4BD7" w:rsidP="00835D0E">
      <w:pPr>
        <w:spacing w:line="276" w:lineRule="auto"/>
        <w:jc w:val="both"/>
        <w:rPr>
          <w:rFonts w:asciiTheme="majorHAnsi" w:hAnsiTheme="majorHAnsi" w:cs="Calibri"/>
          <w:sz w:val="22"/>
          <w:szCs w:val="22"/>
        </w:rPr>
      </w:pPr>
    </w:p>
    <w:p w14:paraId="4C05EC13" w14:textId="32CB4DF9" w:rsidR="009D4BD7" w:rsidRPr="004C48AD" w:rsidRDefault="00BE5509" w:rsidP="00835D0E">
      <w:pPr>
        <w:spacing w:line="276" w:lineRule="auto"/>
        <w:jc w:val="both"/>
        <w:rPr>
          <w:rFonts w:asciiTheme="majorHAnsi" w:hAnsiTheme="majorHAnsi" w:cs="Calibri"/>
          <w:sz w:val="22"/>
          <w:szCs w:val="22"/>
        </w:rPr>
      </w:pPr>
      <w:r w:rsidRPr="004C48AD">
        <w:rPr>
          <w:rFonts w:asciiTheme="majorHAnsi" w:hAnsiTheme="majorHAnsi" w:cs="Calibri"/>
          <w:sz w:val="22"/>
          <w:szCs w:val="22"/>
        </w:rPr>
        <w:t>Naročnik je upravičen obračunati pogodbeno kazen ob prvi naslednji situaciji</w:t>
      </w:r>
      <w:r w:rsidR="003C75DA">
        <w:rPr>
          <w:rFonts w:asciiTheme="majorHAnsi" w:hAnsiTheme="majorHAnsi" w:cs="Calibri"/>
          <w:sz w:val="22"/>
          <w:szCs w:val="22"/>
        </w:rPr>
        <w:t xml:space="preserve"> ali ob končni situaciji</w:t>
      </w:r>
      <w:r w:rsidRPr="004C48AD">
        <w:rPr>
          <w:rFonts w:asciiTheme="majorHAnsi" w:hAnsiTheme="majorHAnsi" w:cs="Calibri"/>
          <w:sz w:val="22"/>
          <w:szCs w:val="22"/>
        </w:rPr>
        <w:t xml:space="preserve"> ali izstaviti račun izvajalcu za plačilo pogodbene kazni. V primeru, da je dosežena maksimalna pogodbena kazen</w:t>
      </w:r>
      <w:r w:rsidR="00AF1F13">
        <w:rPr>
          <w:rFonts w:asciiTheme="majorHAnsi" w:hAnsiTheme="majorHAnsi" w:cs="Calibri"/>
          <w:sz w:val="22"/>
          <w:szCs w:val="22"/>
        </w:rPr>
        <w:t>,</w:t>
      </w:r>
      <w:r w:rsidRPr="004C48AD">
        <w:rPr>
          <w:rFonts w:asciiTheme="majorHAnsi" w:hAnsiTheme="majorHAnsi" w:cs="Calibri"/>
          <w:sz w:val="22"/>
          <w:szCs w:val="22"/>
        </w:rPr>
        <w:t xml:space="preserve"> lahko naročnik odstopi od pogodbe brez odpovednega roka</w:t>
      </w:r>
      <w:r w:rsidR="00105074">
        <w:rPr>
          <w:rFonts w:asciiTheme="majorHAnsi" w:hAnsiTheme="majorHAnsi" w:cs="Calibri"/>
          <w:sz w:val="22"/>
          <w:szCs w:val="22"/>
        </w:rPr>
        <w:t xml:space="preserve"> in unovči finančno zavarovanje za dobro in pravočasno izvedbo pogodbenih obveznosti</w:t>
      </w:r>
      <w:r w:rsidRPr="004C48AD">
        <w:rPr>
          <w:rFonts w:asciiTheme="majorHAnsi" w:hAnsiTheme="majorHAnsi" w:cs="Calibri"/>
          <w:sz w:val="22"/>
          <w:szCs w:val="22"/>
        </w:rPr>
        <w:t>.</w:t>
      </w:r>
    </w:p>
    <w:p w14:paraId="3DAD17E7" w14:textId="77777777" w:rsidR="00BE5509" w:rsidRPr="004C48AD" w:rsidRDefault="00BE5509" w:rsidP="00835D0E">
      <w:pPr>
        <w:spacing w:line="276" w:lineRule="auto"/>
        <w:jc w:val="both"/>
        <w:rPr>
          <w:rFonts w:asciiTheme="majorHAnsi" w:hAnsiTheme="majorHAnsi" w:cs="Calibri"/>
          <w:sz w:val="22"/>
          <w:szCs w:val="22"/>
        </w:rPr>
      </w:pPr>
    </w:p>
    <w:p w14:paraId="62A49A6A" w14:textId="77777777" w:rsidR="00BE5509" w:rsidRDefault="00BE5509" w:rsidP="00835D0E">
      <w:pPr>
        <w:spacing w:line="276" w:lineRule="auto"/>
        <w:jc w:val="both"/>
        <w:rPr>
          <w:rFonts w:asciiTheme="majorHAnsi" w:hAnsiTheme="majorHAnsi" w:cs="Calibri"/>
          <w:sz w:val="22"/>
          <w:szCs w:val="22"/>
        </w:rPr>
      </w:pPr>
      <w:r w:rsidRPr="004C48AD">
        <w:rPr>
          <w:rFonts w:asciiTheme="majorHAnsi" w:hAnsiTheme="majorHAnsi" w:cs="Calibri"/>
          <w:sz w:val="22"/>
          <w:szCs w:val="22"/>
        </w:rPr>
        <w:t>Poleg plačila pogodbene kazni iz razlogov, navedenih v prvi alineji prvega odstavka</w:t>
      </w:r>
      <w:r>
        <w:rPr>
          <w:rFonts w:asciiTheme="majorHAnsi" w:hAnsiTheme="majorHAnsi" w:cs="Calibri"/>
          <w:sz w:val="22"/>
          <w:szCs w:val="22"/>
        </w:rPr>
        <w:t xml:space="preserve"> tega člena, je naročnik upravičen izvajalcu obračunati tudi morebitne stroške, ki jih je imel naročnik zaradi zakasnitve del. </w:t>
      </w:r>
    </w:p>
    <w:p w14:paraId="18F6ABC6" w14:textId="77777777" w:rsidR="00BE5509" w:rsidRDefault="00BE5509" w:rsidP="00835D0E">
      <w:pPr>
        <w:spacing w:line="276" w:lineRule="auto"/>
        <w:jc w:val="both"/>
        <w:rPr>
          <w:rFonts w:asciiTheme="majorHAnsi" w:hAnsiTheme="majorHAnsi" w:cs="Calibri"/>
          <w:sz w:val="22"/>
          <w:szCs w:val="22"/>
        </w:rPr>
      </w:pPr>
    </w:p>
    <w:p w14:paraId="27D362FF" w14:textId="21D9B014" w:rsidR="00C17FCD" w:rsidRPr="002D310F" w:rsidRDefault="009D4BD7" w:rsidP="001736A8">
      <w:pPr>
        <w:pStyle w:val="Telobesedila2"/>
        <w:spacing w:line="276" w:lineRule="auto"/>
        <w:ind w:right="-46"/>
        <w:rPr>
          <w:rFonts w:asciiTheme="majorHAnsi" w:hAnsiTheme="majorHAnsi" w:cs="Calibri"/>
          <w:sz w:val="22"/>
          <w:szCs w:val="22"/>
        </w:rPr>
      </w:pPr>
      <w:r>
        <w:rPr>
          <w:rFonts w:asciiTheme="majorHAnsi" w:hAnsiTheme="majorHAnsi" w:cs="Calibri"/>
          <w:sz w:val="22"/>
          <w:szCs w:val="22"/>
        </w:rPr>
        <w:t xml:space="preserve">Plačilo pogodbene kazni ne izključuje odškodninske odgovornosti izvajalca. </w:t>
      </w:r>
      <w:r w:rsidR="006B243C" w:rsidRPr="0048319E">
        <w:rPr>
          <w:rFonts w:asciiTheme="majorHAnsi" w:hAnsiTheme="majorHAnsi" w:cs="Calibri"/>
          <w:sz w:val="22"/>
          <w:szCs w:val="22"/>
        </w:rPr>
        <w:t xml:space="preserve">Povračilo </w:t>
      </w:r>
      <w:r w:rsidR="004F0D03" w:rsidRPr="0048319E">
        <w:rPr>
          <w:rFonts w:asciiTheme="majorHAnsi" w:hAnsiTheme="majorHAnsi" w:cs="Calibri"/>
          <w:sz w:val="22"/>
          <w:szCs w:val="22"/>
        </w:rPr>
        <w:t xml:space="preserve">morebitne </w:t>
      </w:r>
      <w:r w:rsidR="006B243C" w:rsidRPr="0048319E">
        <w:rPr>
          <w:rFonts w:asciiTheme="majorHAnsi" w:hAnsiTheme="majorHAnsi" w:cs="Calibri"/>
          <w:sz w:val="22"/>
          <w:szCs w:val="22"/>
        </w:rPr>
        <w:t>škode bo naročnik uveljavljal po splošnih načelih odškodninske</w:t>
      </w:r>
      <w:r w:rsidR="006B243C" w:rsidRPr="002D310F">
        <w:rPr>
          <w:rFonts w:asciiTheme="majorHAnsi" w:hAnsiTheme="majorHAnsi" w:cs="Calibri"/>
          <w:sz w:val="22"/>
          <w:szCs w:val="22"/>
        </w:rPr>
        <w:t xml:space="preserve"> odgovornosti. Za poplačilo nastalih stroškov in škode</w:t>
      </w:r>
      <w:r w:rsidR="00F85F8A" w:rsidRPr="002D310F">
        <w:rPr>
          <w:rFonts w:asciiTheme="majorHAnsi" w:hAnsiTheme="majorHAnsi" w:cs="Calibri"/>
          <w:sz w:val="22"/>
          <w:szCs w:val="22"/>
        </w:rPr>
        <w:t>,</w:t>
      </w:r>
      <w:r w:rsidR="006B243C" w:rsidRPr="002D310F">
        <w:rPr>
          <w:rFonts w:asciiTheme="majorHAnsi" w:hAnsiTheme="majorHAnsi" w:cs="Calibri"/>
          <w:sz w:val="22"/>
          <w:szCs w:val="22"/>
        </w:rPr>
        <w:t xml:space="preserve"> lahko naročnik koristi finančno zavarovanje za dobro in pravočasno izv</w:t>
      </w:r>
      <w:r w:rsidR="005654DA" w:rsidRPr="002D310F">
        <w:rPr>
          <w:rFonts w:asciiTheme="majorHAnsi" w:hAnsiTheme="majorHAnsi" w:cs="Calibri"/>
          <w:sz w:val="22"/>
          <w:szCs w:val="22"/>
        </w:rPr>
        <w:t>edbo pogodbenih obveznosti</w:t>
      </w:r>
      <w:r w:rsidR="00803FE1" w:rsidRPr="002D310F">
        <w:rPr>
          <w:rFonts w:asciiTheme="majorHAnsi" w:hAnsiTheme="majorHAnsi" w:cs="Calibri"/>
          <w:sz w:val="22"/>
          <w:szCs w:val="22"/>
        </w:rPr>
        <w:t>.</w:t>
      </w:r>
    </w:p>
    <w:p w14:paraId="7389963E" w14:textId="77777777" w:rsidR="00984CF8" w:rsidRPr="002D310F" w:rsidRDefault="00984CF8" w:rsidP="00835D0E">
      <w:pPr>
        <w:spacing w:line="276" w:lineRule="auto"/>
        <w:jc w:val="both"/>
        <w:rPr>
          <w:rFonts w:asciiTheme="majorHAnsi" w:hAnsiTheme="majorHAnsi" w:cs="Calibri"/>
          <w:b/>
          <w:sz w:val="22"/>
          <w:szCs w:val="22"/>
        </w:rPr>
      </w:pPr>
    </w:p>
    <w:p w14:paraId="0055BEEA" w14:textId="77777777" w:rsidR="006B243C" w:rsidRPr="002D310F" w:rsidRDefault="006B243C" w:rsidP="00FE4806">
      <w:pPr>
        <w:spacing w:line="276" w:lineRule="auto"/>
        <w:jc w:val="both"/>
        <w:outlineLvl w:val="0"/>
        <w:rPr>
          <w:rFonts w:asciiTheme="majorHAnsi" w:hAnsiTheme="majorHAnsi" w:cs="Calibri"/>
          <w:b/>
          <w:sz w:val="22"/>
          <w:szCs w:val="22"/>
        </w:rPr>
      </w:pPr>
      <w:r w:rsidRPr="002D310F">
        <w:rPr>
          <w:rFonts w:asciiTheme="majorHAnsi" w:hAnsiTheme="majorHAnsi" w:cs="Calibri"/>
          <w:b/>
          <w:sz w:val="22"/>
          <w:szCs w:val="22"/>
        </w:rPr>
        <w:t>X. SPREMEMBA ALI RAZVELJAVITEV POGODBE</w:t>
      </w:r>
    </w:p>
    <w:p w14:paraId="7489CA2E" w14:textId="57D903A2" w:rsidR="006B243C" w:rsidRPr="002D310F" w:rsidRDefault="006B243C" w:rsidP="00835D0E">
      <w:pPr>
        <w:spacing w:line="276" w:lineRule="auto"/>
        <w:jc w:val="both"/>
        <w:rPr>
          <w:rFonts w:asciiTheme="majorHAnsi" w:hAnsiTheme="majorHAnsi" w:cs="Calibri"/>
          <w:sz w:val="22"/>
          <w:szCs w:val="22"/>
        </w:rPr>
      </w:pPr>
    </w:p>
    <w:p w14:paraId="60767EAA" w14:textId="77777777" w:rsidR="009C5CED" w:rsidRPr="002D310F" w:rsidRDefault="009C5CED" w:rsidP="009C5CED">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CE637CB" w14:textId="033A6CF8" w:rsidR="009C5CED" w:rsidRPr="002D310F" w:rsidRDefault="009C5CED" w:rsidP="009C5CED">
      <w:pPr>
        <w:spacing w:line="276" w:lineRule="auto"/>
        <w:jc w:val="center"/>
        <w:rPr>
          <w:rFonts w:asciiTheme="majorHAnsi" w:hAnsiTheme="majorHAnsi" w:cs="Calibri"/>
          <w:sz w:val="22"/>
          <w:szCs w:val="22"/>
        </w:rPr>
      </w:pPr>
      <w:r w:rsidRPr="002D310F">
        <w:rPr>
          <w:rFonts w:asciiTheme="majorHAnsi" w:hAnsiTheme="majorHAnsi" w:cs="Calibri"/>
          <w:sz w:val="22"/>
          <w:szCs w:val="22"/>
        </w:rPr>
        <w:t>(Spremembe pogodbe)</w:t>
      </w:r>
    </w:p>
    <w:p w14:paraId="3B6D5104" w14:textId="7373275A" w:rsidR="009C5CED" w:rsidRPr="002D310F" w:rsidRDefault="009C5CED" w:rsidP="00835D0E">
      <w:pPr>
        <w:spacing w:line="276" w:lineRule="auto"/>
        <w:jc w:val="both"/>
        <w:rPr>
          <w:rFonts w:asciiTheme="majorHAnsi" w:hAnsiTheme="majorHAnsi" w:cs="Calibri"/>
          <w:sz w:val="22"/>
          <w:szCs w:val="22"/>
        </w:rPr>
      </w:pPr>
    </w:p>
    <w:p w14:paraId="321937B2" w14:textId="6838EF88" w:rsidR="009C5CED" w:rsidRPr="002D310F" w:rsidRDefault="009C5CED" w:rsidP="009C5CED">
      <w:pPr>
        <w:spacing w:line="276" w:lineRule="auto"/>
        <w:jc w:val="both"/>
        <w:rPr>
          <w:rFonts w:asciiTheme="majorHAnsi" w:hAnsiTheme="majorHAnsi" w:cs="Calibri"/>
          <w:sz w:val="22"/>
          <w:szCs w:val="22"/>
        </w:rPr>
      </w:pPr>
      <w:r w:rsidRPr="002D310F">
        <w:rPr>
          <w:rFonts w:asciiTheme="majorHAnsi" w:hAnsiTheme="majorHAnsi" w:cs="Calibri"/>
          <w:sz w:val="22"/>
          <w:szCs w:val="22"/>
        </w:rPr>
        <w:t>Pogodbeni stranki bosta za vsa morebitna dodatna in nepredvidena dela k tej pogodbi sklenil</w:t>
      </w:r>
      <w:r w:rsidR="00AF1F13">
        <w:rPr>
          <w:rFonts w:asciiTheme="majorHAnsi" w:hAnsiTheme="majorHAnsi" w:cs="Calibri"/>
          <w:sz w:val="22"/>
          <w:szCs w:val="22"/>
        </w:rPr>
        <w:t>i</w:t>
      </w:r>
      <w:r w:rsidRPr="002D310F">
        <w:rPr>
          <w:rFonts w:asciiTheme="majorHAnsi" w:hAnsiTheme="majorHAnsi" w:cs="Calibri"/>
          <w:sz w:val="22"/>
          <w:szCs w:val="22"/>
        </w:rPr>
        <w:t xml:space="preserve"> aneks, skladno z določbami 95. člena ZJN-3.</w:t>
      </w:r>
    </w:p>
    <w:p w14:paraId="3BB9C2E4" w14:textId="77777777" w:rsidR="009C5CED" w:rsidRPr="002D310F" w:rsidRDefault="009C5CED" w:rsidP="00835D0E">
      <w:pPr>
        <w:spacing w:line="276" w:lineRule="auto"/>
        <w:jc w:val="both"/>
        <w:rPr>
          <w:rFonts w:asciiTheme="majorHAnsi" w:hAnsiTheme="majorHAnsi" w:cs="Calibri"/>
          <w:sz w:val="22"/>
          <w:szCs w:val="22"/>
        </w:rPr>
      </w:pPr>
    </w:p>
    <w:p w14:paraId="651E493C"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55EC7B0E" w14:textId="77777777" w:rsidR="006B243C" w:rsidRPr="002D310F" w:rsidRDefault="00765616" w:rsidP="00765616">
      <w:pPr>
        <w:spacing w:line="276" w:lineRule="auto"/>
        <w:jc w:val="center"/>
        <w:rPr>
          <w:rFonts w:asciiTheme="majorHAnsi" w:hAnsiTheme="majorHAnsi" w:cs="Calibri"/>
          <w:sz w:val="22"/>
          <w:szCs w:val="22"/>
        </w:rPr>
      </w:pPr>
      <w:r w:rsidRPr="002D310F">
        <w:rPr>
          <w:rFonts w:asciiTheme="majorHAnsi" w:hAnsiTheme="majorHAnsi" w:cs="Calibri"/>
          <w:sz w:val="22"/>
          <w:szCs w:val="22"/>
        </w:rPr>
        <w:t>(Razlogi na strani naročnika)</w:t>
      </w:r>
    </w:p>
    <w:p w14:paraId="6C39B661" w14:textId="77777777" w:rsidR="00765616" w:rsidRPr="002D310F" w:rsidRDefault="00765616" w:rsidP="00765616">
      <w:pPr>
        <w:spacing w:line="276" w:lineRule="auto"/>
        <w:jc w:val="center"/>
        <w:rPr>
          <w:rFonts w:asciiTheme="majorHAnsi" w:hAnsiTheme="majorHAnsi" w:cs="Calibri"/>
          <w:sz w:val="22"/>
          <w:szCs w:val="22"/>
        </w:rPr>
      </w:pPr>
    </w:p>
    <w:p w14:paraId="7D168F76" w14:textId="40450CD6" w:rsidR="00EC66DE" w:rsidRPr="002D310F" w:rsidRDefault="00EC66DE"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Naročnik lahko pred ali med izvedbo enostransko odstopi od pogodbe ali zmanjša obseg del. V tem primeru je naročnik izvajalcu dolžan plačati izključno strošek že opravljenih del, potrjenih s strani nadzorn</w:t>
      </w:r>
      <w:r w:rsidR="00AF1F13">
        <w:rPr>
          <w:rFonts w:asciiTheme="majorHAnsi" w:hAnsiTheme="majorHAnsi" w:cs="Calibri"/>
          <w:sz w:val="22"/>
          <w:szCs w:val="22"/>
        </w:rPr>
        <w:t>ika</w:t>
      </w:r>
      <w:r w:rsidRPr="002D310F">
        <w:rPr>
          <w:rFonts w:asciiTheme="majorHAnsi" w:hAnsiTheme="majorHAnsi" w:cs="Calibri"/>
          <w:sz w:val="22"/>
          <w:szCs w:val="22"/>
        </w:rPr>
        <w:t>. Naročnik izvajalcu ni dolžan plačati navadne škode, izgubljenega dobička ali nepremoženjske škode.</w:t>
      </w:r>
    </w:p>
    <w:p w14:paraId="658A952E" w14:textId="77777777" w:rsidR="00EC66DE" w:rsidRPr="002D310F" w:rsidRDefault="00EC66DE" w:rsidP="00835D0E">
      <w:pPr>
        <w:spacing w:line="276" w:lineRule="auto"/>
        <w:jc w:val="both"/>
        <w:rPr>
          <w:rFonts w:asciiTheme="majorHAnsi" w:hAnsiTheme="majorHAnsi" w:cs="Calibri"/>
          <w:color w:val="FF0000"/>
          <w:sz w:val="22"/>
          <w:szCs w:val="22"/>
        </w:rPr>
      </w:pPr>
    </w:p>
    <w:p w14:paraId="1089F488"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1776D1B0" w14:textId="77777777" w:rsidR="004B33EC" w:rsidRPr="002D310F" w:rsidRDefault="00765616" w:rsidP="00765616">
      <w:pPr>
        <w:spacing w:line="276" w:lineRule="auto"/>
        <w:jc w:val="center"/>
        <w:rPr>
          <w:rFonts w:asciiTheme="majorHAnsi" w:hAnsiTheme="majorHAnsi" w:cs="Calibri"/>
          <w:sz w:val="22"/>
          <w:szCs w:val="22"/>
        </w:rPr>
      </w:pPr>
      <w:r w:rsidRPr="002D310F">
        <w:rPr>
          <w:rFonts w:asciiTheme="majorHAnsi" w:hAnsiTheme="majorHAnsi" w:cs="Calibri"/>
          <w:sz w:val="22"/>
          <w:szCs w:val="22"/>
        </w:rPr>
        <w:t>(Razlogi na strani izvajalca)</w:t>
      </w:r>
    </w:p>
    <w:p w14:paraId="4456FCF7" w14:textId="77777777" w:rsidR="00765616" w:rsidRPr="002D310F" w:rsidRDefault="00765616" w:rsidP="00835D0E">
      <w:pPr>
        <w:spacing w:line="276" w:lineRule="auto"/>
        <w:jc w:val="both"/>
        <w:rPr>
          <w:rFonts w:asciiTheme="majorHAnsi" w:hAnsiTheme="majorHAnsi" w:cs="Calibri"/>
          <w:sz w:val="22"/>
          <w:szCs w:val="22"/>
        </w:rPr>
      </w:pPr>
    </w:p>
    <w:p w14:paraId="58337A21" w14:textId="0E354A30" w:rsidR="004B33EC" w:rsidRPr="002D310F" w:rsidRDefault="004B33E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Naročnik ima pravico razveljaviti oz. razdreti pogodbo v primerih</w:t>
      </w:r>
      <w:r w:rsidR="00AF1F13">
        <w:rPr>
          <w:rFonts w:asciiTheme="majorHAnsi" w:hAnsiTheme="majorHAnsi" w:cs="Calibri"/>
          <w:sz w:val="22"/>
          <w:szCs w:val="22"/>
        </w:rPr>
        <w:t>,</w:t>
      </w:r>
      <w:r w:rsidRPr="002D310F">
        <w:rPr>
          <w:rFonts w:asciiTheme="majorHAnsi" w:hAnsiTheme="majorHAnsi" w:cs="Calibri"/>
          <w:sz w:val="22"/>
          <w:szCs w:val="22"/>
        </w:rPr>
        <w:t xml:space="preserve"> če:</w:t>
      </w:r>
    </w:p>
    <w:p w14:paraId="48105D85" w14:textId="77777777" w:rsidR="0003589C" w:rsidRPr="002D310F" w:rsidRDefault="0003589C" w:rsidP="0003589C">
      <w:pPr>
        <w:pStyle w:val="LightList-Accent51"/>
        <w:numPr>
          <w:ilvl w:val="0"/>
          <w:numId w:val="11"/>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izvajalec huje krši določila iz te pogodbe in zaostaja z napredovanjem del po svoji krivdi za več kot 1 mesec v primerjavi s terminskim planom,</w:t>
      </w:r>
    </w:p>
    <w:p w14:paraId="36E0998C" w14:textId="3B6C3D90" w:rsidR="0003589C" w:rsidRPr="002D310F" w:rsidRDefault="0003589C" w:rsidP="0003589C">
      <w:pPr>
        <w:pStyle w:val="LightList-Accent51"/>
        <w:numPr>
          <w:ilvl w:val="0"/>
          <w:numId w:val="11"/>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izvajalec ne opravlja del po tej pogodbi v skladu s pravili stroke, tudi po pisnem opominu nadzorn</w:t>
      </w:r>
      <w:r w:rsidR="00AF1F13">
        <w:rPr>
          <w:rFonts w:asciiTheme="majorHAnsi" w:hAnsiTheme="majorHAnsi" w:cs="Calibri"/>
          <w:sz w:val="22"/>
          <w:szCs w:val="22"/>
          <w:lang w:val="sl-SI"/>
        </w:rPr>
        <w:t>ika</w:t>
      </w:r>
      <w:r w:rsidRPr="002D310F">
        <w:rPr>
          <w:rFonts w:asciiTheme="majorHAnsi" w:hAnsiTheme="majorHAnsi" w:cs="Calibri"/>
          <w:sz w:val="22"/>
          <w:szCs w:val="22"/>
          <w:lang w:val="sl-SI"/>
        </w:rPr>
        <w:t>,</w:t>
      </w:r>
    </w:p>
    <w:p w14:paraId="616F6EB8" w14:textId="77777777" w:rsidR="0003589C" w:rsidRPr="002D310F" w:rsidRDefault="0003589C" w:rsidP="0003589C">
      <w:pPr>
        <w:pStyle w:val="LightList-Accent51"/>
        <w:numPr>
          <w:ilvl w:val="0"/>
          <w:numId w:val="11"/>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pride do spremenjenih okoliščin,</w:t>
      </w:r>
    </w:p>
    <w:p w14:paraId="0AF7610A" w14:textId="45ABE673" w:rsidR="0003589C" w:rsidRPr="002D310F" w:rsidRDefault="0003589C" w:rsidP="0003589C">
      <w:pPr>
        <w:pStyle w:val="LightList-Accent51"/>
        <w:numPr>
          <w:ilvl w:val="0"/>
          <w:numId w:val="11"/>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iz razloga</w:t>
      </w:r>
      <w:r w:rsidR="00AF1F13">
        <w:rPr>
          <w:rFonts w:asciiTheme="majorHAnsi" w:hAnsiTheme="majorHAnsi" w:cs="Calibri"/>
          <w:sz w:val="22"/>
          <w:szCs w:val="22"/>
          <w:lang w:val="sl-SI"/>
        </w:rPr>
        <w:t>,</w:t>
      </w:r>
      <w:r w:rsidRPr="002D310F">
        <w:rPr>
          <w:rFonts w:asciiTheme="majorHAnsi" w:hAnsiTheme="majorHAnsi" w:cs="Calibri"/>
          <w:sz w:val="22"/>
          <w:szCs w:val="22"/>
          <w:lang w:val="sl-SI"/>
        </w:rPr>
        <w:t xml:space="preserve"> navedenega v poglavju</w:t>
      </w:r>
      <w:r w:rsidR="000F1B8A">
        <w:rPr>
          <w:rFonts w:asciiTheme="majorHAnsi" w:hAnsiTheme="majorHAnsi" w:cs="Calibri"/>
          <w:sz w:val="22"/>
          <w:szCs w:val="22"/>
          <w:lang w:val="sl-SI"/>
        </w:rPr>
        <w:t xml:space="preserve"> </w:t>
      </w:r>
      <w:r w:rsidRPr="002D310F">
        <w:rPr>
          <w:rFonts w:asciiTheme="majorHAnsi" w:hAnsiTheme="majorHAnsi" w:cs="Calibri"/>
          <w:sz w:val="22"/>
          <w:szCs w:val="22"/>
          <w:lang w:val="sl-SI"/>
        </w:rPr>
        <w:t>Podizvajalci te pogodbe.</w:t>
      </w:r>
    </w:p>
    <w:p w14:paraId="50A9966A" w14:textId="77777777" w:rsidR="0003589C" w:rsidRPr="002D310F" w:rsidRDefault="0003589C" w:rsidP="00835D0E">
      <w:pPr>
        <w:spacing w:line="276" w:lineRule="auto"/>
        <w:jc w:val="both"/>
        <w:rPr>
          <w:rFonts w:asciiTheme="majorHAnsi" w:hAnsiTheme="majorHAnsi" w:cs="Calibri"/>
          <w:sz w:val="22"/>
          <w:szCs w:val="22"/>
        </w:rPr>
      </w:pPr>
    </w:p>
    <w:p w14:paraId="3167BA91" w14:textId="622F6E5B" w:rsidR="004B33EC" w:rsidRPr="002D310F" w:rsidRDefault="004B33E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prekinitve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736D246A" w14:textId="77777777" w:rsidR="004B3847" w:rsidRPr="002D310F" w:rsidRDefault="004B3847" w:rsidP="00835D0E">
      <w:pPr>
        <w:spacing w:line="276" w:lineRule="auto"/>
        <w:jc w:val="both"/>
        <w:rPr>
          <w:rFonts w:asciiTheme="majorHAnsi" w:hAnsiTheme="majorHAnsi" w:cs="Calibri"/>
          <w:sz w:val="22"/>
          <w:szCs w:val="22"/>
        </w:rPr>
      </w:pPr>
    </w:p>
    <w:p w14:paraId="3D1AEB3F" w14:textId="77777777" w:rsidR="004B33EC" w:rsidRPr="002D310F" w:rsidRDefault="004B33E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4CBFA9BA" w14:textId="77777777" w:rsidR="004B33EC" w:rsidRPr="002D310F" w:rsidRDefault="00E23D71" w:rsidP="00E23D71">
      <w:pPr>
        <w:spacing w:line="276" w:lineRule="auto"/>
        <w:jc w:val="center"/>
        <w:rPr>
          <w:rFonts w:asciiTheme="majorHAnsi" w:hAnsiTheme="majorHAnsi" w:cs="Calibri"/>
          <w:sz w:val="22"/>
          <w:szCs w:val="22"/>
        </w:rPr>
      </w:pPr>
      <w:r w:rsidRPr="002D310F">
        <w:rPr>
          <w:rFonts w:asciiTheme="majorHAnsi" w:hAnsiTheme="majorHAnsi" w:cs="Calibri"/>
          <w:sz w:val="22"/>
          <w:szCs w:val="22"/>
        </w:rPr>
        <w:t>(Razlogi na strani partnerja in solidarna odgovornost)</w:t>
      </w:r>
    </w:p>
    <w:p w14:paraId="6FDF163D" w14:textId="77777777" w:rsidR="00765616" w:rsidRPr="002D310F" w:rsidRDefault="00765616" w:rsidP="00835D0E">
      <w:pPr>
        <w:spacing w:line="276" w:lineRule="auto"/>
        <w:jc w:val="both"/>
        <w:rPr>
          <w:rFonts w:asciiTheme="majorHAnsi" w:hAnsiTheme="majorHAnsi" w:cs="Calibri"/>
          <w:sz w:val="22"/>
          <w:szCs w:val="22"/>
        </w:rPr>
      </w:pPr>
    </w:p>
    <w:p w14:paraId="5C6521E9" w14:textId="77777777" w:rsidR="004B33EC" w:rsidRPr="002D310F" w:rsidRDefault="004B33E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w:t>
      </w:r>
      <w:r w:rsidR="009D3725" w:rsidRPr="002D310F">
        <w:rPr>
          <w:rFonts w:asciiTheme="majorHAnsi" w:hAnsiTheme="majorHAnsi" w:cs="Calibri"/>
          <w:sz w:val="22"/>
          <w:szCs w:val="22"/>
        </w:rPr>
        <w:t>i.</w:t>
      </w:r>
    </w:p>
    <w:p w14:paraId="2ED2DC4F" w14:textId="77777777" w:rsidR="0027339B" w:rsidRPr="002D310F" w:rsidRDefault="0027339B" w:rsidP="0027339B">
      <w:pPr>
        <w:spacing w:line="276" w:lineRule="auto"/>
        <w:jc w:val="both"/>
        <w:rPr>
          <w:rFonts w:asciiTheme="majorHAnsi" w:hAnsiTheme="majorHAnsi" w:cs="Calibri"/>
          <w:sz w:val="22"/>
          <w:szCs w:val="22"/>
        </w:rPr>
      </w:pPr>
    </w:p>
    <w:p w14:paraId="6A5A956B" w14:textId="77777777" w:rsidR="00E7594D" w:rsidRPr="002D310F" w:rsidRDefault="00E7594D" w:rsidP="00E7594D">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0231818" w14:textId="77777777" w:rsidR="00E7594D" w:rsidRPr="002D310F" w:rsidRDefault="00E7594D" w:rsidP="00E7594D">
      <w:pPr>
        <w:spacing w:line="276" w:lineRule="auto"/>
        <w:jc w:val="center"/>
        <w:rPr>
          <w:rFonts w:asciiTheme="majorHAnsi" w:hAnsiTheme="majorHAnsi" w:cs="Calibri"/>
          <w:sz w:val="22"/>
          <w:szCs w:val="22"/>
        </w:rPr>
      </w:pPr>
      <w:r w:rsidRPr="002D310F">
        <w:rPr>
          <w:rFonts w:asciiTheme="majorHAnsi" w:hAnsiTheme="majorHAnsi" w:cs="Calibri"/>
          <w:sz w:val="22"/>
          <w:szCs w:val="22"/>
        </w:rPr>
        <w:t>(Predčasno prenehanje pogodbe)</w:t>
      </w:r>
    </w:p>
    <w:p w14:paraId="4D600B9D" w14:textId="77777777" w:rsidR="00E7594D" w:rsidRPr="002D310F" w:rsidRDefault="00E7594D" w:rsidP="00E7594D">
      <w:pPr>
        <w:spacing w:line="276" w:lineRule="auto"/>
        <w:jc w:val="both"/>
        <w:rPr>
          <w:rFonts w:asciiTheme="majorHAnsi" w:hAnsiTheme="majorHAnsi" w:cs="Calibri"/>
          <w:sz w:val="22"/>
          <w:szCs w:val="22"/>
        </w:rPr>
      </w:pPr>
    </w:p>
    <w:p w14:paraId="738C7A27" w14:textId="77777777" w:rsidR="000F1B8A"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Ta pogodba je sklenjena pod razveznim pogojem, ki se lahko uresniči v primeru, če bo naročnik seznanjen, da je sodišče s pravnomočno odločitvijo ugotovilo kršitev obveznosti delovne, okoljske 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F3728A5" w14:textId="77777777" w:rsidR="000F1B8A" w:rsidRPr="00F35BDC" w:rsidRDefault="000F1B8A" w:rsidP="000F1B8A">
      <w:pPr>
        <w:spacing w:line="276" w:lineRule="auto"/>
        <w:jc w:val="both"/>
        <w:rPr>
          <w:rFonts w:asciiTheme="majorHAnsi" w:hAnsiTheme="majorHAnsi" w:cs="Calibri"/>
          <w:sz w:val="22"/>
          <w:szCs w:val="22"/>
        </w:rPr>
      </w:pPr>
    </w:p>
    <w:p w14:paraId="321F3329" w14:textId="77777777" w:rsidR="000F1B8A"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seznanitve naročnika s kršitvijo iz prejšnjega odstavka, bo naročnik o tem obvestil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71FA710D" w14:textId="77777777" w:rsidR="000F1B8A" w:rsidRPr="00F35BDC" w:rsidRDefault="000F1B8A" w:rsidP="000F1B8A">
      <w:pPr>
        <w:spacing w:line="276" w:lineRule="auto"/>
        <w:jc w:val="both"/>
        <w:rPr>
          <w:rFonts w:asciiTheme="majorHAnsi" w:hAnsiTheme="majorHAnsi" w:cs="Calibri"/>
          <w:sz w:val="22"/>
          <w:szCs w:val="22"/>
        </w:rPr>
      </w:pPr>
    </w:p>
    <w:p w14:paraId="2FCFF2AA" w14:textId="47277D05" w:rsidR="000F1B8A" w:rsidRDefault="000F1B8A" w:rsidP="000F1B8A">
      <w:pPr>
        <w:spacing w:line="276" w:lineRule="auto"/>
        <w:jc w:val="both"/>
        <w:rPr>
          <w:rFonts w:asciiTheme="majorHAnsi" w:hAnsiTheme="majorHAnsi" w:cs="Calibri"/>
          <w:sz w:val="22"/>
          <w:szCs w:val="22"/>
        </w:rPr>
      </w:pPr>
      <w:r>
        <w:rPr>
          <w:rFonts w:asciiTheme="majorHAnsi" w:hAnsiTheme="majorHAnsi" w:cs="Calibri"/>
          <w:sz w:val="22"/>
          <w:szCs w:val="22"/>
        </w:rPr>
        <w:t>Naročnik</w:t>
      </w:r>
      <w:r w:rsidR="00AF1F13">
        <w:rPr>
          <w:rFonts w:asciiTheme="majorHAnsi" w:hAnsiTheme="majorHAnsi" w:cs="Calibri"/>
          <w:sz w:val="22"/>
          <w:szCs w:val="22"/>
        </w:rPr>
        <w:t xml:space="preserve"> bo</w:t>
      </w:r>
      <w:r>
        <w:rPr>
          <w:rFonts w:asciiTheme="majorHAnsi" w:hAnsiTheme="majorHAnsi" w:cs="Calibri"/>
          <w:sz w:val="22"/>
          <w:szCs w:val="22"/>
        </w:rPr>
        <w:t xml:space="preserve"> v primeru obstoja kršitev iz prvega odstavka tega člena postopal skladno z določbami </w:t>
      </w:r>
      <w:r w:rsidR="00DD2EE9">
        <w:rPr>
          <w:rFonts w:asciiTheme="majorHAnsi" w:hAnsiTheme="majorHAnsi" w:cs="Calibri"/>
          <w:sz w:val="22"/>
          <w:szCs w:val="22"/>
        </w:rPr>
        <w:t>z</w:t>
      </w:r>
      <w:r>
        <w:rPr>
          <w:rFonts w:asciiTheme="majorHAnsi" w:hAnsiTheme="majorHAnsi" w:cs="Calibri"/>
          <w:sz w:val="22"/>
          <w:szCs w:val="22"/>
        </w:rPr>
        <w:t xml:space="preserve">akona o javnem naročanju, ki urejajo razvezni pogoj in dolžnost predčasnega prenehanja pogodbe iz gornjih razlogov. </w:t>
      </w:r>
    </w:p>
    <w:p w14:paraId="579D2FCF" w14:textId="77777777" w:rsidR="000F1B8A" w:rsidRDefault="000F1B8A" w:rsidP="000F1B8A">
      <w:pPr>
        <w:spacing w:line="276" w:lineRule="auto"/>
        <w:jc w:val="both"/>
        <w:rPr>
          <w:rFonts w:asciiTheme="majorHAnsi" w:hAnsiTheme="majorHAnsi" w:cs="Calibri"/>
          <w:sz w:val="22"/>
          <w:szCs w:val="22"/>
        </w:rPr>
      </w:pPr>
    </w:p>
    <w:p w14:paraId="4440000D" w14:textId="082E3D19"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w:t>
      </w:r>
      <w:r w:rsidRPr="00F35BDC">
        <w:rPr>
          <w:rFonts w:asciiTheme="majorHAnsi" w:hAnsiTheme="majorHAnsi" w:cs="Calibri"/>
          <w:sz w:val="22"/>
          <w:szCs w:val="22"/>
        </w:rPr>
        <w:lastRenderedPageBreak/>
        <w:t>garancije. V primeru, da škod</w:t>
      </w:r>
      <w:r w:rsidR="00AF1F13">
        <w:rPr>
          <w:rFonts w:asciiTheme="majorHAnsi" w:hAnsiTheme="majorHAnsi" w:cs="Calibri"/>
          <w:sz w:val="22"/>
          <w:szCs w:val="22"/>
        </w:rPr>
        <w:t>e</w:t>
      </w:r>
      <w:r w:rsidRPr="00F35BDC">
        <w:rPr>
          <w:rFonts w:asciiTheme="majorHAnsi" w:hAnsiTheme="majorHAnsi" w:cs="Calibri"/>
          <w:sz w:val="22"/>
          <w:szCs w:val="22"/>
        </w:rPr>
        <w:t xml:space="preserve"> ni možno ugotoviti, se ta obračuna v višini 10 % od pogodbene vrednosti.</w:t>
      </w:r>
    </w:p>
    <w:p w14:paraId="5CA22029" w14:textId="77777777" w:rsidR="00E7594D" w:rsidRPr="002D310F" w:rsidRDefault="00E7594D" w:rsidP="00E7594D">
      <w:pPr>
        <w:spacing w:line="276" w:lineRule="auto"/>
        <w:jc w:val="both"/>
        <w:rPr>
          <w:rFonts w:asciiTheme="majorHAnsi" w:hAnsiTheme="majorHAnsi" w:cs="Calibri"/>
          <w:sz w:val="22"/>
          <w:szCs w:val="22"/>
        </w:rPr>
      </w:pPr>
    </w:p>
    <w:p w14:paraId="52B8A6AD" w14:textId="77777777" w:rsidR="00E7594D" w:rsidRPr="002D310F" w:rsidRDefault="00E7594D" w:rsidP="00E7594D">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  člen</w:t>
      </w:r>
    </w:p>
    <w:p w14:paraId="10DF1643" w14:textId="77777777" w:rsidR="00E7594D" w:rsidRPr="002D310F" w:rsidRDefault="00E7594D" w:rsidP="00E7594D">
      <w:pPr>
        <w:spacing w:line="276" w:lineRule="auto"/>
        <w:jc w:val="center"/>
        <w:rPr>
          <w:rFonts w:asciiTheme="majorHAnsi" w:hAnsiTheme="majorHAnsi" w:cs="Calibri"/>
          <w:sz w:val="22"/>
          <w:szCs w:val="22"/>
        </w:rPr>
      </w:pPr>
      <w:r w:rsidRPr="002D310F">
        <w:rPr>
          <w:rFonts w:asciiTheme="majorHAnsi" w:hAnsiTheme="majorHAnsi" w:cs="Calibri"/>
          <w:sz w:val="22"/>
          <w:szCs w:val="22"/>
        </w:rPr>
        <w:t>(Višja sila)</w:t>
      </w:r>
    </w:p>
    <w:p w14:paraId="5965D2E4" w14:textId="77777777" w:rsidR="00E7594D" w:rsidRPr="002D310F" w:rsidRDefault="00E7594D" w:rsidP="00E7594D">
      <w:pPr>
        <w:spacing w:line="276" w:lineRule="auto"/>
        <w:jc w:val="center"/>
        <w:rPr>
          <w:rFonts w:asciiTheme="majorHAnsi" w:hAnsiTheme="majorHAnsi" w:cs="Calibri"/>
          <w:sz w:val="22"/>
          <w:szCs w:val="22"/>
        </w:rPr>
      </w:pPr>
    </w:p>
    <w:p w14:paraId="32586AC4" w14:textId="77777777" w:rsidR="00E7594D" w:rsidRPr="002D310F" w:rsidRDefault="00E7594D" w:rsidP="00E7594D">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višje sile, pod katero se razumejo vsi nepredvideni in nepričakovani dogodki, ki nastopijo neodvisno od volje strank te pogodbe in jih stranki nista mogli predvideti ob sklepanju pogodbe ter vplivajo na izvedbo obveznosti, dogovorjenih s to pogodbo, je izvajalec o tem dolžan nemudoma pisno obvestiti naročnika ter se z njim dogovoriti o nadaljnjem izvajanju pogodbe. Če za izvajalca nastopi nezmožnost izpolnjevanja obveznosti po pogodbi zaradi dogodka višje sile, pa o tem ne obvesti naročnika, izgubi pravico, da bi uporabil višjo silo kot utemeljitev, opravičilo ali podlago za uveljavljanje drugih pravic, ki bi jih sicer imel zaradi dogodka višje sile.</w:t>
      </w:r>
    </w:p>
    <w:p w14:paraId="0504B74D" w14:textId="77777777" w:rsidR="00C35015" w:rsidRPr="002D310F" w:rsidRDefault="00C35015" w:rsidP="00835D0E">
      <w:pPr>
        <w:spacing w:line="276" w:lineRule="auto"/>
        <w:jc w:val="both"/>
        <w:rPr>
          <w:rFonts w:asciiTheme="majorHAnsi" w:hAnsiTheme="majorHAnsi" w:cs="Calibri"/>
          <w:sz w:val="22"/>
          <w:szCs w:val="22"/>
        </w:rPr>
      </w:pPr>
    </w:p>
    <w:p w14:paraId="20F8AD23" w14:textId="77777777" w:rsidR="006B243C" w:rsidRPr="002D310F" w:rsidRDefault="00016584" w:rsidP="00835D0E">
      <w:pPr>
        <w:spacing w:line="276" w:lineRule="auto"/>
        <w:jc w:val="both"/>
        <w:rPr>
          <w:rFonts w:asciiTheme="majorHAnsi" w:hAnsiTheme="majorHAnsi" w:cs="Calibri"/>
          <w:sz w:val="22"/>
          <w:szCs w:val="22"/>
        </w:rPr>
      </w:pPr>
      <w:r w:rsidRPr="002D310F">
        <w:rPr>
          <w:rFonts w:asciiTheme="majorHAnsi" w:hAnsiTheme="majorHAnsi" w:cs="Calibri"/>
          <w:b/>
          <w:sz w:val="22"/>
          <w:szCs w:val="22"/>
        </w:rPr>
        <w:t>XI</w:t>
      </w:r>
      <w:r w:rsidR="006B243C" w:rsidRPr="002D310F">
        <w:rPr>
          <w:rFonts w:asciiTheme="majorHAnsi" w:hAnsiTheme="majorHAnsi" w:cs="Calibri"/>
          <w:b/>
          <w:sz w:val="22"/>
          <w:szCs w:val="22"/>
        </w:rPr>
        <w:t>. PREHODNE IN KONČNE DOLOČBE</w:t>
      </w:r>
    </w:p>
    <w:p w14:paraId="7F16D8F9" w14:textId="77777777" w:rsidR="006B243C" w:rsidRPr="002D310F" w:rsidRDefault="006B243C" w:rsidP="00835D0E">
      <w:pPr>
        <w:spacing w:line="276" w:lineRule="auto"/>
        <w:jc w:val="center"/>
        <w:rPr>
          <w:rFonts w:asciiTheme="majorHAnsi" w:hAnsiTheme="majorHAnsi" w:cs="Calibri"/>
          <w:sz w:val="22"/>
          <w:szCs w:val="22"/>
        </w:rPr>
      </w:pPr>
    </w:p>
    <w:p w14:paraId="2A8ED0AE"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43E85F61" w14:textId="77777777" w:rsidR="006B243C" w:rsidRPr="002D310F" w:rsidRDefault="00A65B8B" w:rsidP="00A65B8B">
      <w:pPr>
        <w:spacing w:line="276" w:lineRule="auto"/>
        <w:jc w:val="center"/>
        <w:rPr>
          <w:rFonts w:asciiTheme="majorHAnsi" w:hAnsiTheme="majorHAnsi" w:cs="Calibri"/>
          <w:sz w:val="22"/>
          <w:szCs w:val="22"/>
        </w:rPr>
      </w:pPr>
      <w:r w:rsidRPr="002D310F">
        <w:rPr>
          <w:rFonts w:asciiTheme="majorHAnsi" w:hAnsiTheme="majorHAnsi" w:cs="Calibri"/>
          <w:sz w:val="22"/>
          <w:szCs w:val="22"/>
        </w:rPr>
        <w:t>(Reševanje sporov in pravno nasledstvo)</w:t>
      </w:r>
    </w:p>
    <w:p w14:paraId="449FE09C" w14:textId="77777777" w:rsidR="00A65B8B" w:rsidRPr="002D310F" w:rsidRDefault="00A65B8B" w:rsidP="00835D0E">
      <w:pPr>
        <w:spacing w:line="276" w:lineRule="auto"/>
        <w:jc w:val="both"/>
        <w:rPr>
          <w:rFonts w:asciiTheme="majorHAnsi" w:hAnsiTheme="majorHAnsi" w:cs="Calibri"/>
          <w:sz w:val="22"/>
          <w:szCs w:val="22"/>
        </w:rPr>
      </w:pPr>
    </w:p>
    <w:p w14:paraId="44788861" w14:textId="105294B2" w:rsidR="006B243C" w:rsidRPr="002D310F" w:rsidRDefault="006B243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Morebitne spore iz naslova te pogodbe, ki jih pogodben</w:t>
      </w:r>
      <w:r w:rsidR="00AF1F13">
        <w:rPr>
          <w:rFonts w:asciiTheme="majorHAnsi" w:hAnsiTheme="majorHAnsi" w:cs="Calibri"/>
          <w:sz w:val="22"/>
          <w:szCs w:val="22"/>
        </w:rPr>
        <w:t>i</w:t>
      </w:r>
      <w:r w:rsidRPr="002D310F">
        <w:rPr>
          <w:rFonts w:asciiTheme="majorHAnsi" w:hAnsiTheme="majorHAnsi" w:cs="Calibri"/>
          <w:sz w:val="22"/>
          <w:szCs w:val="22"/>
        </w:rPr>
        <w:t xml:space="preserve"> strank</w:t>
      </w:r>
      <w:r w:rsidR="00AF1F13">
        <w:rPr>
          <w:rFonts w:asciiTheme="majorHAnsi" w:hAnsiTheme="majorHAnsi" w:cs="Calibri"/>
          <w:sz w:val="22"/>
          <w:szCs w:val="22"/>
        </w:rPr>
        <w:t>i</w:t>
      </w:r>
      <w:r w:rsidRPr="002D310F">
        <w:rPr>
          <w:rFonts w:asciiTheme="majorHAnsi" w:hAnsiTheme="majorHAnsi" w:cs="Calibri"/>
          <w:sz w:val="22"/>
          <w:szCs w:val="22"/>
        </w:rPr>
        <w:t xml:space="preserve"> ne bi mogl</w:t>
      </w:r>
      <w:r w:rsidR="00AF1F13">
        <w:rPr>
          <w:rFonts w:asciiTheme="majorHAnsi" w:hAnsiTheme="majorHAnsi" w:cs="Calibri"/>
          <w:sz w:val="22"/>
          <w:szCs w:val="22"/>
        </w:rPr>
        <w:t>i</w:t>
      </w:r>
      <w:r w:rsidRPr="002D310F">
        <w:rPr>
          <w:rFonts w:asciiTheme="majorHAnsi" w:hAnsiTheme="majorHAnsi" w:cs="Calibri"/>
          <w:sz w:val="22"/>
          <w:szCs w:val="22"/>
        </w:rPr>
        <w:t xml:space="preserve"> rešiti sporazumno, rešuje </w:t>
      </w:r>
      <w:r w:rsidR="0010165C" w:rsidRPr="002D310F">
        <w:rPr>
          <w:rFonts w:asciiTheme="majorHAnsi" w:hAnsiTheme="majorHAnsi" w:cs="Calibri"/>
          <w:sz w:val="22"/>
          <w:szCs w:val="22"/>
        </w:rPr>
        <w:t xml:space="preserve">krajevno </w:t>
      </w:r>
      <w:r w:rsidRPr="002D310F">
        <w:rPr>
          <w:rFonts w:asciiTheme="majorHAnsi" w:hAnsiTheme="majorHAnsi" w:cs="Calibri"/>
          <w:sz w:val="22"/>
          <w:szCs w:val="22"/>
        </w:rPr>
        <w:t>pristojno sodišče</w:t>
      </w:r>
      <w:r w:rsidR="0010165C" w:rsidRPr="002D310F">
        <w:rPr>
          <w:rFonts w:asciiTheme="majorHAnsi" w:hAnsiTheme="majorHAnsi" w:cs="Calibri"/>
          <w:sz w:val="22"/>
          <w:szCs w:val="22"/>
        </w:rPr>
        <w:t xml:space="preserve"> po sedežu naročnika</w:t>
      </w:r>
      <w:r w:rsidRPr="002D310F">
        <w:rPr>
          <w:rFonts w:asciiTheme="majorHAnsi" w:hAnsiTheme="majorHAnsi" w:cs="Calibri"/>
          <w:sz w:val="22"/>
          <w:szCs w:val="22"/>
        </w:rPr>
        <w:t>.</w:t>
      </w:r>
    </w:p>
    <w:p w14:paraId="5F14C48F" w14:textId="77777777" w:rsidR="006B243C" w:rsidRDefault="006B243C" w:rsidP="00835D0E">
      <w:pPr>
        <w:spacing w:line="276" w:lineRule="auto"/>
        <w:jc w:val="both"/>
        <w:rPr>
          <w:rFonts w:asciiTheme="majorHAnsi" w:hAnsiTheme="majorHAnsi" w:cs="Calibri"/>
          <w:sz w:val="22"/>
          <w:szCs w:val="22"/>
        </w:rPr>
      </w:pPr>
    </w:p>
    <w:p w14:paraId="5BED0713" w14:textId="77777777" w:rsidR="00AF1F13" w:rsidRDefault="00AF1F13" w:rsidP="00AF1F13">
      <w:pPr>
        <w:spacing w:line="276" w:lineRule="auto"/>
        <w:jc w:val="both"/>
        <w:rPr>
          <w:rFonts w:asciiTheme="majorHAnsi" w:hAnsiTheme="majorHAnsi" w:cs="Calibri"/>
          <w:sz w:val="22"/>
          <w:szCs w:val="22"/>
        </w:rPr>
      </w:pPr>
      <w:r>
        <w:rPr>
          <w:rFonts w:asciiTheme="majorHAnsi" w:hAnsiTheme="majorHAnsi" w:cs="Calibri"/>
          <w:sz w:val="22"/>
          <w:szCs w:val="22"/>
        </w:rPr>
        <w:t>Določila te pogodbe se presojajo z uporabo Posebnih gradbenih uzanc, razen če niso v nasprotju z določili predmetne pogodbe ali Obligacijskega zakonika.</w:t>
      </w:r>
    </w:p>
    <w:p w14:paraId="7FB30919" w14:textId="77777777" w:rsidR="00AF1F13" w:rsidRPr="002D310F" w:rsidRDefault="00AF1F13" w:rsidP="00835D0E">
      <w:pPr>
        <w:spacing w:line="276" w:lineRule="auto"/>
        <w:jc w:val="both"/>
        <w:rPr>
          <w:rFonts w:asciiTheme="majorHAnsi" w:hAnsiTheme="majorHAnsi" w:cs="Calibri"/>
          <w:sz w:val="22"/>
          <w:szCs w:val="22"/>
        </w:rPr>
      </w:pPr>
    </w:p>
    <w:p w14:paraId="3AC57B31" w14:textId="623C703E" w:rsidR="006B243C" w:rsidRPr="002D310F" w:rsidRDefault="006B243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statusne spremembe pogodbenih strank se vse pravice in obveznosti po tej pogodbi prenesejo na njihove pravne naslednike.</w:t>
      </w:r>
    </w:p>
    <w:p w14:paraId="4513C717" w14:textId="77777777" w:rsidR="004B3847" w:rsidRPr="002D310F" w:rsidRDefault="004B3847" w:rsidP="00835D0E">
      <w:pPr>
        <w:spacing w:line="276" w:lineRule="auto"/>
        <w:rPr>
          <w:rFonts w:asciiTheme="majorHAnsi" w:hAnsiTheme="majorHAnsi" w:cs="Calibri"/>
          <w:sz w:val="22"/>
          <w:szCs w:val="22"/>
        </w:rPr>
      </w:pPr>
    </w:p>
    <w:p w14:paraId="22C9915A" w14:textId="77777777" w:rsidR="00FD7A69" w:rsidRPr="002D310F" w:rsidRDefault="00FD7A69"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9D9F4ED" w14:textId="77777777" w:rsidR="00FD7A69" w:rsidRPr="002D310F" w:rsidRDefault="00A65B8B" w:rsidP="00A65B8B">
      <w:pPr>
        <w:spacing w:line="276" w:lineRule="auto"/>
        <w:jc w:val="center"/>
        <w:rPr>
          <w:rFonts w:asciiTheme="majorHAnsi" w:hAnsiTheme="majorHAnsi" w:cs="Calibri"/>
          <w:sz w:val="22"/>
          <w:szCs w:val="22"/>
        </w:rPr>
      </w:pPr>
      <w:r w:rsidRPr="002D310F">
        <w:rPr>
          <w:rFonts w:asciiTheme="majorHAnsi" w:hAnsiTheme="majorHAnsi" w:cs="Calibri"/>
          <w:sz w:val="22"/>
          <w:szCs w:val="22"/>
        </w:rPr>
        <w:t>(Protikorupcijska klavzula)</w:t>
      </w:r>
    </w:p>
    <w:p w14:paraId="2995E9A9" w14:textId="77777777" w:rsidR="00A65B8B" w:rsidRPr="002D310F" w:rsidRDefault="00A65B8B" w:rsidP="00835D0E">
      <w:pPr>
        <w:spacing w:line="276" w:lineRule="auto"/>
        <w:rPr>
          <w:rFonts w:asciiTheme="majorHAnsi" w:hAnsiTheme="majorHAnsi" w:cs="Calibri"/>
          <w:sz w:val="22"/>
          <w:szCs w:val="22"/>
        </w:rPr>
      </w:pPr>
    </w:p>
    <w:p w14:paraId="7731CFC2" w14:textId="77777777" w:rsidR="00FD7A69" w:rsidRPr="002D310F" w:rsidRDefault="00FD7A6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4CFC3DBC" w14:textId="77777777" w:rsidR="00FD7A69" w:rsidRPr="002D310F" w:rsidRDefault="00FD7A69" w:rsidP="00F93683">
      <w:pPr>
        <w:numPr>
          <w:ilvl w:val="0"/>
          <w:numId w:val="12"/>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pridobitev posla ali </w:t>
      </w:r>
    </w:p>
    <w:p w14:paraId="03D943AC" w14:textId="77777777" w:rsidR="00FD7A69" w:rsidRPr="002D310F" w:rsidRDefault="00FD7A69" w:rsidP="00F93683">
      <w:pPr>
        <w:numPr>
          <w:ilvl w:val="0"/>
          <w:numId w:val="12"/>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 sklenitev posla pod ugodnejšimi pogoji ali </w:t>
      </w:r>
    </w:p>
    <w:p w14:paraId="4105BFF4" w14:textId="77777777" w:rsidR="00FD7A69" w:rsidRPr="002D310F" w:rsidRDefault="00FD7A69" w:rsidP="00F93683">
      <w:pPr>
        <w:numPr>
          <w:ilvl w:val="0"/>
          <w:numId w:val="12"/>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 opustitev dolžnega nadzora nad izvajanjem pogodbenih obveznosti ali </w:t>
      </w:r>
    </w:p>
    <w:p w14:paraId="14A1BC66" w14:textId="77777777" w:rsidR="00FD7A69" w:rsidRPr="002D310F" w:rsidRDefault="00FD7A69" w:rsidP="00F93683">
      <w:pPr>
        <w:numPr>
          <w:ilvl w:val="0"/>
          <w:numId w:val="12"/>
        </w:numPr>
        <w:spacing w:line="276" w:lineRule="auto"/>
        <w:jc w:val="both"/>
        <w:rPr>
          <w:rFonts w:asciiTheme="majorHAnsi" w:hAnsiTheme="majorHAnsi" w:cs="Calibri"/>
          <w:sz w:val="22"/>
          <w:szCs w:val="22"/>
        </w:rPr>
      </w:pPr>
      <w:r w:rsidRPr="002D310F">
        <w:rPr>
          <w:rFonts w:asciiTheme="majorHAnsi" w:hAnsiTheme="maj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2929FB5" w14:textId="77777777" w:rsidR="00CA1C8A" w:rsidRPr="002D310F" w:rsidRDefault="00CA1C8A" w:rsidP="00835D0E">
      <w:pPr>
        <w:spacing w:line="276" w:lineRule="auto"/>
        <w:jc w:val="center"/>
        <w:rPr>
          <w:rFonts w:asciiTheme="majorHAnsi" w:hAnsiTheme="majorHAnsi" w:cs="Calibri"/>
          <w:sz w:val="22"/>
          <w:szCs w:val="22"/>
        </w:rPr>
      </w:pPr>
    </w:p>
    <w:p w14:paraId="7CA16260"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5647E8C5" w14:textId="77777777" w:rsidR="006B243C" w:rsidRPr="002D310F" w:rsidRDefault="00A65B8B" w:rsidP="00A65B8B">
      <w:pPr>
        <w:spacing w:line="276" w:lineRule="auto"/>
        <w:jc w:val="center"/>
        <w:rPr>
          <w:rFonts w:asciiTheme="majorHAnsi" w:hAnsiTheme="majorHAnsi" w:cs="Calibri"/>
          <w:sz w:val="22"/>
          <w:szCs w:val="22"/>
        </w:rPr>
      </w:pPr>
      <w:r w:rsidRPr="002D310F">
        <w:rPr>
          <w:rFonts w:asciiTheme="majorHAnsi" w:hAnsiTheme="majorHAnsi" w:cs="Calibri"/>
          <w:sz w:val="22"/>
          <w:szCs w:val="22"/>
        </w:rPr>
        <w:t>(Končna določba)</w:t>
      </w:r>
    </w:p>
    <w:p w14:paraId="1FB9BCFD" w14:textId="77777777" w:rsidR="00A65B8B" w:rsidRPr="002D310F" w:rsidRDefault="00A65B8B" w:rsidP="00835D0E">
      <w:pPr>
        <w:spacing w:line="276" w:lineRule="auto"/>
        <w:jc w:val="both"/>
        <w:rPr>
          <w:rFonts w:asciiTheme="majorHAnsi" w:hAnsiTheme="majorHAnsi" w:cs="Calibri"/>
          <w:sz w:val="22"/>
          <w:szCs w:val="22"/>
        </w:rPr>
      </w:pPr>
    </w:p>
    <w:p w14:paraId="1D6FCF80" w14:textId="6141D680"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Pogodba stopi v veljavo po podpisu </w:t>
      </w:r>
      <w:r w:rsidR="00AF1F13">
        <w:rPr>
          <w:rFonts w:asciiTheme="majorHAnsi" w:hAnsiTheme="majorHAnsi" w:cs="Calibri"/>
          <w:sz w:val="22"/>
          <w:szCs w:val="22"/>
        </w:rPr>
        <w:t>obeh</w:t>
      </w:r>
      <w:r w:rsidR="00AF1F13" w:rsidRPr="002D310F">
        <w:rPr>
          <w:rFonts w:asciiTheme="majorHAnsi" w:hAnsiTheme="majorHAnsi" w:cs="Calibri"/>
          <w:sz w:val="22"/>
          <w:szCs w:val="22"/>
        </w:rPr>
        <w:t xml:space="preserve"> </w:t>
      </w:r>
      <w:r w:rsidRPr="002D310F">
        <w:rPr>
          <w:rFonts w:asciiTheme="majorHAnsi" w:hAnsiTheme="majorHAnsi" w:cs="Calibri"/>
          <w:sz w:val="22"/>
          <w:szCs w:val="22"/>
        </w:rPr>
        <w:t xml:space="preserve">pogodbenih strank, pod pogojem, da izvajalec v zahtevanem roku predloži zavarovanje dobre izvedbe. </w:t>
      </w:r>
    </w:p>
    <w:p w14:paraId="65782276" w14:textId="77777777" w:rsidR="0003589C" w:rsidRPr="002D310F" w:rsidRDefault="0003589C" w:rsidP="0003589C">
      <w:pPr>
        <w:spacing w:line="276" w:lineRule="auto"/>
        <w:jc w:val="both"/>
        <w:rPr>
          <w:rFonts w:asciiTheme="majorHAnsi" w:hAnsiTheme="majorHAnsi" w:cs="Calibri"/>
          <w:sz w:val="22"/>
          <w:szCs w:val="22"/>
        </w:rPr>
      </w:pPr>
    </w:p>
    <w:p w14:paraId="3AA20B7C" w14:textId="1666DBB1"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lastRenderedPageBreak/>
        <w:t>Ta pogodba je sestavljena</w:t>
      </w:r>
      <w:r w:rsidR="00AF1F13">
        <w:rPr>
          <w:rFonts w:asciiTheme="majorHAnsi" w:hAnsiTheme="majorHAnsi" w:cs="Calibri"/>
          <w:sz w:val="22"/>
          <w:szCs w:val="22"/>
        </w:rPr>
        <w:t xml:space="preserve"> v</w:t>
      </w:r>
      <w:r w:rsidRPr="002D310F">
        <w:rPr>
          <w:rFonts w:asciiTheme="majorHAnsi" w:hAnsiTheme="majorHAnsi" w:cs="Calibri"/>
          <w:sz w:val="22"/>
          <w:szCs w:val="22"/>
        </w:rPr>
        <w:t xml:space="preserve"> </w:t>
      </w:r>
      <w:r w:rsidR="001F2863">
        <w:rPr>
          <w:rFonts w:asciiTheme="majorHAnsi" w:hAnsiTheme="majorHAnsi" w:cs="Calibri"/>
          <w:sz w:val="22"/>
          <w:szCs w:val="22"/>
        </w:rPr>
        <w:t>dveh</w:t>
      </w:r>
      <w:r w:rsidRPr="002D310F">
        <w:rPr>
          <w:rFonts w:asciiTheme="majorHAnsi" w:hAnsiTheme="majorHAnsi" w:cs="Calibri"/>
          <w:sz w:val="22"/>
          <w:szCs w:val="22"/>
        </w:rPr>
        <w:t xml:space="preserve"> (</w:t>
      </w:r>
      <w:r w:rsidR="001F2863">
        <w:rPr>
          <w:rFonts w:asciiTheme="majorHAnsi" w:hAnsiTheme="majorHAnsi" w:cs="Calibri"/>
          <w:sz w:val="22"/>
          <w:szCs w:val="22"/>
        </w:rPr>
        <w:t>2</w:t>
      </w:r>
      <w:r w:rsidRPr="002D310F">
        <w:rPr>
          <w:rFonts w:asciiTheme="majorHAnsi" w:hAnsiTheme="majorHAnsi" w:cs="Calibri"/>
          <w:sz w:val="22"/>
          <w:szCs w:val="22"/>
        </w:rPr>
        <w:t xml:space="preserve">) izvodih, od katerih prejme vsaka pogodbena stranka po </w:t>
      </w:r>
      <w:r w:rsidR="001F2863">
        <w:rPr>
          <w:rFonts w:asciiTheme="majorHAnsi" w:hAnsiTheme="majorHAnsi" w:cs="Calibri"/>
          <w:sz w:val="22"/>
          <w:szCs w:val="22"/>
        </w:rPr>
        <w:t>en</w:t>
      </w:r>
      <w:r w:rsidRPr="002D310F">
        <w:rPr>
          <w:rFonts w:asciiTheme="majorHAnsi" w:hAnsiTheme="majorHAnsi" w:cs="Calibri"/>
          <w:sz w:val="22"/>
          <w:szCs w:val="22"/>
        </w:rPr>
        <w:t xml:space="preserve"> (</w:t>
      </w:r>
      <w:r w:rsidR="001F2863">
        <w:rPr>
          <w:rFonts w:asciiTheme="majorHAnsi" w:hAnsiTheme="majorHAnsi" w:cs="Calibri"/>
          <w:sz w:val="22"/>
          <w:szCs w:val="22"/>
        </w:rPr>
        <w:t>1</w:t>
      </w:r>
      <w:r w:rsidRPr="002D310F">
        <w:rPr>
          <w:rFonts w:asciiTheme="majorHAnsi" w:hAnsiTheme="majorHAnsi" w:cs="Calibri"/>
          <w:sz w:val="22"/>
          <w:szCs w:val="22"/>
        </w:rPr>
        <w:t xml:space="preserve">) izvod. </w:t>
      </w:r>
    </w:p>
    <w:p w14:paraId="759F58FA" w14:textId="77777777" w:rsidR="0003589C" w:rsidRPr="002D310F" w:rsidRDefault="0003589C" w:rsidP="0003589C">
      <w:pPr>
        <w:spacing w:line="276" w:lineRule="auto"/>
        <w:jc w:val="both"/>
        <w:rPr>
          <w:rFonts w:asciiTheme="majorHAnsi" w:hAnsiTheme="majorHAnsi" w:cs="Calibri"/>
          <w:sz w:val="22"/>
          <w:szCs w:val="22"/>
        </w:rPr>
      </w:pPr>
    </w:p>
    <w:p w14:paraId="7791EBD5"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Pogodba preneha veljati z dnem izpolnitve pogodbenih obveznosti obeh strank v celoti oziroma z dnem, ko naročnik iz naslova te pogodbe ali na podlagi pogodbe predloženih garancij oziroma finančnih zavarovanj zoper izvajalca nima nobenih zahtevkov več.</w:t>
      </w:r>
    </w:p>
    <w:p w14:paraId="6D590DE2" w14:textId="77777777" w:rsidR="004B33EC" w:rsidRPr="002D310F" w:rsidRDefault="004B33EC" w:rsidP="00835D0E">
      <w:pPr>
        <w:spacing w:line="276" w:lineRule="auto"/>
        <w:jc w:val="both"/>
        <w:rPr>
          <w:rFonts w:asciiTheme="majorHAnsi" w:hAnsiTheme="majorHAnsi" w:cs="Calibri"/>
          <w:sz w:val="22"/>
          <w:szCs w:val="22"/>
        </w:rPr>
      </w:pPr>
    </w:p>
    <w:p w14:paraId="0C768ACB" w14:textId="145B94BF" w:rsidR="004A12B5" w:rsidRPr="002D310F" w:rsidRDefault="004A12B5" w:rsidP="004A12B5">
      <w:pPr>
        <w:tabs>
          <w:tab w:val="left" w:pos="6096"/>
        </w:tabs>
        <w:spacing w:line="276" w:lineRule="auto"/>
        <w:jc w:val="both"/>
        <w:outlineLvl w:val="0"/>
        <w:rPr>
          <w:rFonts w:asciiTheme="majorHAnsi" w:hAnsiTheme="majorHAnsi" w:cs="Calibri"/>
          <w:sz w:val="22"/>
          <w:szCs w:val="22"/>
        </w:rPr>
      </w:pPr>
      <w:r w:rsidRPr="002D310F">
        <w:rPr>
          <w:rFonts w:asciiTheme="majorHAnsi" w:hAnsiTheme="majorHAnsi" w:cs="Calibri"/>
          <w:sz w:val="22"/>
          <w:szCs w:val="22"/>
        </w:rPr>
        <w:t>...., .....</w:t>
      </w:r>
      <w:r w:rsidR="0027339B" w:rsidRPr="002D310F">
        <w:rPr>
          <w:rFonts w:asciiTheme="majorHAnsi" w:hAnsiTheme="majorHAnsi" w:cs="Calibri"/>
          <w:sz w:val="22"/>
          <w:szCs w:val="22"/>
        </w:rPr>
        <w:tab/>
      </w:r>
      <w:r w:rsidR="005A0004">
        <w:rPr>
          <w:rFonts w:asciiTheme="majorHAnsi" w:hAnsiTheme="majorHAnsi" w:cs="Calibri"/>
          <w:sz w:val="22"/>
          <w:szCs w:val="22"/>
        </w:rPr>
        <w:t>……</w:t>
      </w:r>
      <w:r w:rsidRPr="002D310F">
        <w:rPr>
          <w:rFonts w:asciiTheme="majorHAnsi" w:hAnsiTheme="majorHAnsi" w:cs="Calibri"/>
          <w:sz w:val="22"/>
          <w:szCs w:val="22"/>
        </w:rPr>
        <w:t>, .....</w:t>
      </w:r>
    </w:p>
    <w:p w14:paraId="3AB7529B" w14:textId="77777777" w:rsidR="004A12B5" w:rsidRPr="002D310F" w:rsidRDefault="004A12B5" w:rsidP="004A12B5">
      <w:pPr>
        <w:tabs>
          <w:tab w:val="left" w:pos="6096"/>
        </w:tabs>
        <w:spacing w:line="276" w:lineRule="auto"/>
        <w:jc w:val="both"/>
        <w:outlineLvl w:val="0"/>
        <w:rPr>
          <w:rFonts w:asciiTheme="majorHAnsi" w:hAnsiTheme="majorHAnsi" w:cs="Calibri"/>
          <w:sz w:val="22"/>
          <w:szCs w:val="22"/>
        </w:rPr>
      </w:pPr>
      <w:r w:rsidRPr="002D310F">
        <w:rPr>
          <w:rFonts w:asciiTheme="majorHAnsi" w:hAnsiTheme="majorHAnsi" w:cs="Calibri"/>
          <w:sz w:val="22"/>
          <w:szCs w:val="22"/>
        </w:rPr>
        <w:t>Št.: .....</w:t>
      </w:r>
      <w:r w:rsidR="0027339B" w:rsidRPr="002D310F">
        <w:rPr>
          <w:rFonts w:asciiTheme="majorHAnsi" w:hAnsiTheme="majorHAnsi" w:cs="Calibri"/>
          <w:sz w:val="22"/>
          <w:szCs w:val="22"/>
        </w:rPr>
        <w:tab/>
      </w:r>
      <w:r w:rsidRPr="002D310F">
        <w:rPr>
          <w:rFonts w:asciiTheme="majorHAnsi" w:hAnsiTheme="majorHAnsi" w:cs="Calibri"/>
          <w:sz w:val="22"/>
          <w:szCs w:val="22"/>
        </w:rPr>
        <w:t>Št.: .....</w:t>
      </w:r>
    </w:p>
    <w:p w14:paraId="25E8DB61" w14:textId="77777777" w:rsidR="00D67E3E" w:rsidRPr="002D310F" w:rsidRDefault="00D67E3E" w:rsidP="00835D0E">
      <w:pPr>
        <w:spacing w:line="276" w:lineRule="auto"/>
        <w:jc w:val="both"/>
        <w:rPr>
          <w:rFonts w:asciiTheme="majorHAnsi" w:hAnsiTheme="majorHAnsi" w:cs="Calibri"/>
          <w:sz w:val="22"/>
          <w:szCs w:val="22"/>
        </w:rPr>
      </w:pPr>
    </w:p>
    <w:tbl>
      <w:tblPr>
        <w:tblW w:w="0" w:type="auto"/>
        <w:tblLayout w:type="fixed"/>
        <w:tblLook w:val="0000" w:firstRow="0" w:lastRow="0" w:firstColumn="0" w:lastColumn="0" w:noHBand="0" w:noVBand="0"/>
      </w:tblPr>
      <w:tblGrid>
        <w:gridCol w:w="3369"/>
        <w:gridCol w:w="1559"/>
        <w:gridCol w:w="4171"/>
      </w:tblGrid>
      <w:tr w:rsidR="006B243C" w:rsidRPr="002D310F" w14:paraId="00637C03" w14:textId="77777777">
        <w:tc>
          <w:tcPr>
            <w:tcW w:w="3369" w:type="dxa"/>
          </w:tcPr>
          <w:p w14:paraId="7134CE42" w14:textId="77777777" w:rsidR="006B243C" w:rsidRPr="002D310F" w:rsidRDefault="006B243C" w:rsidP="0027339B">
            <w:pPr>
              <w:spacing w:line="276" w:lineRule="auto"/>
              <w:rPr>
                <w:rFonts w:asciiTheme="majorHAnsi" w:hAnsiTheme="majorHAnsi" w:cs="Calibri"/>
                <w:b/>
                <w:sz w:val="22"/>
                <w:szCs w:val="22"/>
              </w:rPr>
            </w:pPr>
            <w:r w:rsidRPr="002D310F">
              <w:rPr>
                <w:rFonts w:asciiTheme="majorHAnsi" w:hAnsiTheme="majorHAnsi" w:cs="Calibri"/>
                <w:b/>
                <w:sz w:val="22"/>
                <w:szCs w:val="22"/>
              </w:rPr>
              <w:t>I Z V A J A L E C :</w:t>
            </w:r>
          </w:p>
          <w:p w14:paraId="11D9B8C2" w14:textId="77777777" w:rsidR="00B072B5" w:rsidRPr="002D310F" w:rsidRDefault="00B072B5" w:rsidP="0027339B">
            <w:pPr>
              <w:spacing w:line="276" w:lineRule="auto"/>
              <w:rPr>
                <w:rFonts w:asciiTheme="majorHAnsi" w:hAnsiTheme="majorHAnsi" w:cs="Calibri"/>
                <w:b/>
                <w:sz w:val="22"/>
                <w:szCs w:val="22"/>
              </w:rPr>
            </w:pPr>
          </w:p>
          <w:p w14:paraId="6891AAD6" w14:textId="77777777" w:rsidR="00813512" w:rsidRPr="002D310F" w:rsidRDefault="0027339B" w:rsidP="0027339B">
            <w:pPr>
              <w:spacing w:line="276" w:lineRule="auto"/>
              <w:rPr>
                <w:rFonts w:asciiTheme="majorHAnsi" w:hAnsiTheme="majorHAnsi" w:cs="Calibri"/>
                <w:sz w:val="22"/>
                <w:szCs w:val="22"/>
              </w:rPr>
            </w:pPr>
            <w:r w:rsidRPr="002D310F">
              <w:rPr>
                <w:rFonts w:asciiTheme="majorHAnsi" w:hAnsiTheme="majorHAnsi" w:cs="Calibri"/>
                <w:sz w:val="22"/>
                <w:szCs w:val="22"/>
              </w:rPr>
              <w:t>….</w:t>
            </w:r>
          </w:p>
          <w:p w14:paraId="3753D512" w14:textId="77777777" w:rsidR="00B072B5" w:rsidRPr="002D310F" w:rsidRDefault="00B072B5" w:rsidP="0027339B">
            <w:pPr>
              <w:spacing w:line="276" w:lineRule="auto"/>
              <w:rPr>
                <w:rFonts w:asciiTheme="majorHAnsi" w:hAnsiTheme="majorHAnsi" w:cs="Calibri"/>
                <w:sz w:val="22"/>
                <w:szCs w:val="22"/>
              </w:rPr>
            </w:pPr>
          </w:p>
          <w:p w14:paraId="2621DAA6" w14:textId="77777777" w:rsidR="006B243C" w:rsidRPr="002D310F" w:rsidRDefault="006B243C" w:rsidP="0027339B">
            <w:pPr>
              <w:spacing w:line="276" w:lineRule="auto"/>
              <w:rPr>
                <w:rFonts w:asciiTheme="majorHAnsi" w:hAnsiTheme="majorHAnsi" w:cs="Calibri"/>
                <w:sz w:val="22"/>
                <w:szCs w:val="22"/>
              </w:rPr>
            </w:pPr>
            <w:r w:rsidRPr="002D310F">
              <w:rPr>
                <w:rFonts w:asciiTheme="majorHAnsi" w:hAnsiTheme="majorHAnsi" w:cs="Calibri"/>
                <w:sz w:val="22"/>
                <w:szCs w:val="22"/>
              </w:rPr>
              <w:t>Direktor:</w:t>
            </w:r>
          </w:p>
          <w:p w14:paraId="7BCDD43D" w14:textId="77777777" w:rsidR="0027339B" w:rsidRPr="002D310F" w:rsidRDefault="0027339B" w:rsidP="0027339B">
            <w:pPr>
              <w:spacing w:line="276" w:lineRule="auto"/>
              <w:rPr>
                <w:rFonts w:asciiTheme="majorHAnsi" w:hAnsiTheme="majorHAnsi" w:cs="Calibri"/>
                <w:sz w:val="22"/>
                <w:szCs w:val="22"/>
              </w:rPr>
            </w:pPr>
            <w:r w:rsidRPr="002D310F">
              <w:rPr>
                <w:rFonts w:asciiTheme="majorHAnsi" w:hAnsiTheme="majorHAnsi" w:cs="Calibri"/>
                <w:sz w:val="22"/>
                <w:szCs w:val="22"/>
              </w:rPr>
              <w:t>…</w:t>
            </w:r>
          </w:p>
          <w:p w14:paraId="2254225F" w14:textId="77777777" w:rsidR="006B243C" w:rsidRPr="002D310F" w:rsidRDefault="006B243C" w:rsidP="00835D0E">
            <w:pPr>
              <w:spacing w:line="276" w:lineRule="auto"/>
              <w:jc w:val="center"/>
              <w:rPr>
                <w:rFonts w:asciiTheme="majorHAnsi" w:hAnsiTheme="majorHAnsi" w:cs="Calibri"/>
                <w:sz w:val="22"/>
                <w:szCs w:val="22"/>
              </w:rPr>
            </w:pPr>
          </w:p>
        </w:tc>
        <w:tc>
          <w:tcPr>
            <w:tcW w:w="1559" w:type="dxa"/>
          </w:tcPr>
          <w:p w14:paraId="10B753E2" w14:textId="77777777" w:rsidR="006B243C" w:rsidRPr="002D310F" w:rsidRDefault="006B243C" w:rsidP="00835D0E">
            <w:pPr>
              <w:spacing w:line="276" w:lineRule="auto"/>
              <w:jc w:val="both"/>
              <w:rPr>
                <w:rFonts w:asciiTheme="majorHAnsi" w:hAnsiTheme="majorHAnsi" w:cs="Calibri"/>
                <w:sz w:val="22"/>
                <w:szCs w:val="22"/>
              </w:rPr>
            </w:pPr>
          </w:p>
        </w:tc>
        <w:tc>
          <w:tcPr>
            <w:tcW w:w="4171" w:type="dxa"/>
          </w:tcPr>
          <w:p w14:paraId="6419AF82" w14:textId="77777777" w:rsidR="006B243C" w:rsidRPr="002D310F" w:rsidRDefault="0027339B" w:rsidP="0027339B">
            <w:pPr>
              <w:spacing w:line="276" w:lineRule="auto"/>
              <w:ind w:left="708"/>
              <w:rPr>
                <w:rFonts w:asciiTheme="majorHAnsi" w:hAnsiTheme="majorHAnsi" w:cs="Calibri"/>
                <w:b/>
                <w:sz w:val="22"/>
                <w:szCs w:val="22"/>
              </w:rPr>
            </w:pPr>
            <w:r w:rsidRPr="002D310F">
              <w:rPr>
                <w:rFonts w:asciiTheme="majorHAnsi" w:hAnsiTheme="majorHAnsi" w:cs="Calibri"/>
                <w:b/>
                <w:sz w:val="22"/>
                <w:szCs w:val="22"/>
              </w:rPr>
              <w:t xml:space="preserve">        </w:t>
            </w:r>
            <w:r w:rsidR="00FD7A69" w:rsidRPr="002D310F">
              <w:rPr>
                <w:rFonts w:asciiTheme="majorHAnsi" w:hAnsiTheme="majorHAnsi" w:cs="Calibri"/>
                <w:b/>
                <w:sz w:val="22"/>
                <w:szCs w:val="22"/>
              </w:rPr>
              <w:t>N A R O Č N I K</w:t>
            </w:r>
            <w:r w:rsidR="006B243C" w:rsidRPr="002D310F">
              <w:rPr>
                <w:rFonts w:asciiTheme="majorHAnsi" w:hAnsiTheme="majorHAnsi" w:cs="Calibri"/>
                <w:b/>
                <w:sz w:val="22"/>
                <w:szCs w:val="22"/>
              </w:rPr>
              <w:t xml:space="preserve"> :</w:t>
            </w:r>
          </w:p>
          <w:p w14:paraId="486F0716" w14:textId="77777777" w:rsidR="00B072B5" w:rsidRPr="002D310F" w:rsidRDefault="00B072B5" w:rsidP="0027339B">
            <w:pPr>
              <w:spacing w:line="276" w:lineRule="auto"/>
              <w:ind w:left="708"/>
              <w:rPr>
                <w:rFonts w:asciiTheme="majorHAnsi" w:hAnsiTheme="majorHAnsi" w:cs="Calibri"/>
                <w:b/>
                <w:sz w:val="22"/>
                <w:szCs w:val="22"/>
              </w:rPr>
            </w:pPr>
          </w:p>
          <w:p w14:paraId="666FB04E" w14:textId="10CC6102" w:rsidR="00FD7A69" w:rsidRPr="002D310F" w:rsidRDefault="00DC6D5E" w:rsidP="00835D0E">
            <w:pPr>
              <w:spacing w:line="276" w:lineRule="auto"/>
              <w:rPr>
                <w:rFonts w:asciiTheme="majorHAnsi" w:hAnsiTheme="majorHAnsi" w:cs="Calibri"/>
                <w:b/>
                <w:bCs/>
                <w:sz w:val="22"/>
                <w:szCs w:val="22"/>
              </w:rPr>
            </w:pPr>
            <w:r w:rsidRPr="002D310F">
              <w:rPr>
                <w:rFonts w:asciiTheme="majorHAnsi" w:hAnsiTheme="majorHAnsi" w:cs="Calibri"/>
                <w:sz w:val="22"/>
                <w:szCs w:val="22"/>
              </w:rPr>
              <w:t xml:space="preserve">                </w:t>
            </w:r>
            <w:r w:rsidR="0027339B" w:rsidRPr="002D310F">
              <w:rPr>
                <w:rFonts w:asciiTheme="majorHAnsi" w:hAnsiTheme="majorHAnsi" w:cs="Calibri"/>
                <w:sz w:val="22"/>
                <w:szCs w:val="22"/>
              </w:rPr>
              <w:t xml:space="preserve">    </w:t>
            </w:r>
            <w:r w:rsidR="004247D5" w:rsidRPr="002D310F">
              <w:rPr>
                <w:rFonts w:asciiTheme="majorHAnsi" w:hAnsiTheme="majorHAnsi" w:cs="Calibri"/>
                <w:b/>
                <w:bCs/>
                <w:sz w:val="22"/>
                <w:szCs w:val="22"/>
              </w:rPr>
              <w:t xml:space="preserve">Občina </w:t>
            </w:r>
            <w:r w:rsidR="009B2F2E">
              <w:rPr>
                <w:rFonts w:asciiTheme="majorHAnsi" w:hAnsiTheme="majorHAnsi" w:cs="Calibri"/>
                <w:b/>
                <w:bCs/>
                <w:sz w:val="22"/>
                <w:szCs w:val="22"/>
              </w:rPr>
              <w:t>Hrastnik</w:t>
            </w:r>
          </w:p>
          <w:p w14:paraId="65CB8DF4" w14:textId="77777777" w:rsidR="00B072B5" w:rsidRPr="002D310F" w:rsidRDefault="00B072B5" w:rsidP="00835D0E">
            <w:pPr>
              <w:spacing w:line="276" w:lineRule="auto"/>
              <w:rPr>
                <w:rFonts w:asciiTheme="majorHAnsi" w:hAnsiTheme="majorHAnsi" w:cs="Calibri"/>
                <w:sz w:val="22"/>
                <w:szCs w:val="22"/>
              </w:rPr>
            </w:pPr>
          </w:p>
          <w:p w14:paraId="4D11BFE1" w14:textId="7DAFCC5D" w:rsidR="006B243C" w:rsidRPr="002D310F" w:rsidRDefault="004B33EC" w:rsidP="00835D0E">
            <w:pPr>
              <w:spacing w:line="276" w:lineRule="auto"/>
              <w:rPr>
                <w:rFonts w:asciiTheme="majorHAnsi" w:hAnsiTheme="majorHAnsi" w:cs="Calibri"/>
                <w:sz w:val="22"/>
                <w:szCs w:val="22"/>
              </w:rPr>
            </w:pPr>
            <w:r w:rsidRPr="002D310F">
              <w:rPr>
                <w:rFonts w:asciiTheme="majorHAnsi" w:hAnsiTheme="majorHAnsi" w:cs="Calibri"/>
                <w:sz w:val="22"/>
                <w:szCs w:val="22"/>
              </w:rPr>
              <w:t xml:space="preserve">                </w:t>
            </w:r>
            <w:r w:rsidR="0027339B" w:rsidRPr="002D310F">
              <w:rPr>
                <w:rFonts w:asciiTheme="majorHAnsi" w:hAnsiTheme="majorHAnsi" w:cs="Calibri"/>
                <w:sz w:val="22"/>
                <w:szCs w:val="22"/>
              </w:rPr>
              <w:t xml:space="preserve">   </w:t>
            </w:r>
            <w:r w:rsidRPr="002D310F">
              <w:rPr>
                <w:rFonts w:asciiTheme="majorHAnsi" w:hAnsiTheme="majorHAnsi" w:cs="Calibri"/>
                <w:sz w:val="22"/>
                <w:szCs w:val="22"/>
              </w:rPr>
              <w:t xml:space="preserve"> </w:t>
            </w:r>
            <w:r w:rsidR="00AF1F13">
              <w:rPr>
                <w:rFonts w:asciiTheme="majorHAnsi" w:hAnsiTheme="majorHAnsi" w:cs="Calibri"/>
                <w:sz w:val="22"/>
                <w:szCs w:val="22"/>
              </w:rPr>
              <w:t>ž</w:t>
            </w:r>
            <w:r w:rsidR="006B243C" w:rsidRPr="002D310F">
              <w:rPr>
                <w:rFonts w:asciiTheme="majorHAnsi" w:hAnsiTheme="majorHAnsi" w:cs="Calibri"/>
                <w:sz w:val="22"/>
                <w:szCs w:val="22"/>
              </w:rPr>
              <w:t>upan:</w:t>
            </w:r>
          </w:p>
          <w:p w14:paraId="3CFAE657" w14:textId="45479EF1" w:rsidR="006B243C" w:rsidRPr="002D310F" w:rsidRDefault="004B33EC" w:rsidP="001E3A90">
            <w:pPr>
              <w:spacing w:line="276" w:lineRule="auto"/>
              <w:rPr>
                <w:rFonts w:asciiTheme="majorHAnsi" w:hAnsiTheme="majorHAnsi" w:cs="Calibri"/>
                <w:b/>
                <w:sz w:val="22"/>
                <w:szCs w:val="22"/>
              </w:rPr>
            </w:pPr>
            <w:r w:rsidRPr="002D310F">
              <w:rPr>
                <w:rFonts w:asciiTheme="majorHAnsi" w:hAnsiTheme="majorHAnsi" w:cs="Calibri"/>
                <w:sz w:val="22"/>
                <w:szCs w:val="22"/>
              </w:rPr>
              <w:t xml:space="preserve">                </w:t>
            </w:r>
            <w:r w:rsidR="0027339B" w:rsidRPr="002D310F">
              <w:rPr>
                <w:rFonts w:asciiTheme="majorHAnsi" w:hAnsiTheme="majorHAnsi" w:cs="Calibri"/>
                <w:sz w:val="22"/>
                <w:szCs w:val="22"/>
              </w:rPr>
              <w:t xml:space="preserve">   </w:t>
            </w:r>
            <w:r w:rsidRPr="002D310F">
              <w:rPr>
                <w:rFonts w:asciiTheme="majorHAnsi" w:hAnsiTheme="majorHAnsi" w:cs="Calibri"/>
                <w:sz w:val="22"/>
                <w:szCs w:val="22"/>
              </w:rPr>
              <w:t xml:space="preserve"> </w:t>
            </w:r>
            <w:r w:rsidR="009B2F2E">
              <w:rPr>
                <w:rFonts w:asciiTheme="majorHAnsi" w:hAnsiTheme="majorHAnsi" w:cs="Calibri"/>
                <w:sz w:val="22"/>
                <w:szCs w:val="22"/>
              </w:rPr>
              <w:t xml:space="preserve">Marko </w:t>
            </w:r>
            <w:proofErr w:type="spellStart"/>
            <w:r w:rsidR="009B2F2E">
              <w:rPr>
                <w:rFonts w:asciiTheme="majorHAnsi" w:hAnsiTheme="majorHAnsi" w:cs="Calibri"/>
                <w:sz w:val="22"/>
                <w:szCs w:val="22"/>
              </w:rPr>
              <w:t>Funkl</w:t>
            </w:r>
            <w:proofErr w:type="spellEnd"/>
          </w:p>
        </w:tc>
      </w:tr>
    </w:tbl>
    <w:p w14:paraId="4EAC9683" w14:textId="77777777" w:rsidR="00082AA7" w:rsidRPr="002D310F" w:rsidRDefault="00082AA7" w:rsidP="00835D0E">
      <w:pPr>
        <w:spacing w:line="276" w:lineRule="auto"/>
        <w:rPr>
          <w:rFonts w:asciiTheme="majorHAnsi" w:hAnsiTheme="majorHAnsi" w:cs="Calibri"/>
          <w:sz w:val="22"/>
          <w:szCs w:val="22"/>
        </w:rPr>
      </w:pPr>
    </w:p>
    <w:sectPr w:rsidR="00082AA7" w:rsidRPr="002D310F" w:rsidSect="005F75C4">
      <w:footerReference w:type="default" r:id="rId8"/>
      <w:headerReference w:type="first" r:id="rId9"/>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8125B" w14:textId="77777777" w:rsidR="00563020" w:rsidRDefault="00563020" w:rsidP="00E9522B">
      <w:pPr>
        <w:pStyle w:val="Naslov1"/>
      </w:pPr>
      <w:r>
        <w:separator/>
      </w:r>
    </w:p>
  </w:endnote>
  <w:endnote w:type="continuationSeparator" w:id="0">
    <w:p w14:paraId="4152F59E" w14:textId="77777777" w:rsidR="00563020" w:rsidRDefault="00563020"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A1F14" w14:textId="77777777" w:rsidR="00D27022" w:rsidRPr="005B7E3B" w:rsidRDefault="00D27022"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004969F3"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004969F3" w:rsidRPr="005B7E3B">
      <w:rPr>
        <w:rStyle w:val="tevilkastrani"/>
        <w:rFonts w:ascii="Calibri" w:hAnsi="Calibri" w:cs="Calibri"/>
        <w:sz w:val="18"/>
        <w:szCs w:val="20"/>
      </w:rPr>
      <w:fldChar w:fldCharType="separate"/>
    </w:r>
    <w:r w:rsidR="00413D71">
      <w:rPr>
        <w:rStyle w:val="tevilkastrani"/>
        <w:rFonts w:ascii="Calibri" w:hAnsi="Calibri" w:cs="Calibri"/>
        <w:noProof/>
        <w:sz w:val="18"/>
        <w:szCs w:val="20"/>
      </w:rPr>
      <w:t>10</w:t>
    </w:r>
    <w:r w:rsidR="004969F3" w:rsidRPr="005B7E3B">
      <w:rPr>
        <w:rStyle w:val="tevilkastrani"/>
        <w:rFonts w:ascii="Calibri" w:hAnsi="Calibri" w:cs="Calibri"/>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B665B" w14:textId="77777777" w:rsidR="00563020" w:rsidRDefault="00563020" w:rsidP="00E9522B">
      <w:pPr>
        <w:pStyle w:val="Naslov1"/>
      </w:pPr>
      <w:r>
        <w:separator/>
      </w:r>
    </w:p>
  </w:footnote>
  <w:footnote w:type="continuationSeparator" w:id="0">
    <w:p w14:paraId="1BE94631" w14:textId="77777777" w:rsidR="00563020" w:rsidRDefault="00563020"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CB80B" w14:textId="77777777" w:rsidR="00EA6903" w:rsidRPr="008D6E8D" w:rsidRDefault="00EA6903" w:rsidP="00EA6903">
    <w:pPr>
      <w:pStyle w:val="Glava"/>
      <w:tabs>
        <w:tab w:val="left" w:pos="4253"/>
        <w:tab w:val="left" w:pos="5557"/>
        <w:tab w:val="left" w:pos="6861"/>
      </w:tabs>
      <w:spacing w:before="240"/>
      <w:rPr>
        <w:sz w:val="12"/>
        <w:szCs w:val="12"/>
      </w:rPr>
    </w:pPr>
    <w:r>
      <w:rPr>
        <w:noProof/>
      </w:rPr>
      <w:drawing>
        <wp:anchor distT="0" distB="0" distL="114300" distR="114300" simplePos="0" relativeHeight="251659264" behindDoc="0" locked="0" layoutInCell="1" allowOverlap="1" wp14:anchorId="7057C8E1" wp14:editId="72C250F4">
          <wp:simplePos x="0" y="0"/>
          <wp:positionH relativeFrom="page">
            <wp:posOffset>467995</wp:posOffset>
          </wp:positionH>
          <wp:positionV relativeFrom="page">
            <wp:posOffset>469127</wp:posOffset>
          </wp:positionV>
          <wp:extent cx="1134000" cy="622800"/>
          <wp:effectExtent l="0" t="0" r="0" b="635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1134000" cy="622800"/>
                  </a:xfrm>
                  <a:prstGeom prst="rect">
                    <a:avLst/>
                  </a:prstGeom>
                </pic:spPr>
              </pic:pic>
            </a:graphicData>
          </a:graphic>
          <wp14:sizeRelH relativeFrom="page">
            <wp14:pctWidth>0</wp14:pctWidth>
          </wp14:sizeRelH>
          <wp14:sizeRelV relativeFrom="page">
            <wp14:pctHeight>0</wp14:pctHeight>
          </wp14:sizeRelV>
        </wp:anchor>
      </w:drawing>
    </w:r>
    <w:r>
      <w:tab/>
    </w:r>
  </w:p>
  <w:p w14:paraId="600D5729" w14:textId="77777777" w:rsidR="00EA6903" w:rsidRPr="008D6E8D" w:rsidRDefault="00EA6903" w:rsidP="00EA6903">
    <w:pPr>
      <w:pStyle w:val="Glava"/>
      <w:tabs>
        <w:tab w:val="left" w:pos="4253"/>
        <w:tab w:val="left" w:pos="5557"/>
        <w:tab w:val="left" w:pos="6861"/>
      </w:tabs>
      <w:spacing w:before="240"/>
      <w:rPr>
        <w:sz w:val="12"/>
        <w:szCs w:val="12"/>
      </w:rPr>
    </w:pPr>
    <w:r>
      <w:rPr>
        <w:noProof/>
      </w:rPr>
      <w:drawing>
        <wp:anchor distT="0" distB="0" distL="114300" distR="114300" simplePos="0" relativeHeight="251660288" behindDoc="0" locked="0" layoutInCell="1" allowOverlap="1" wp14:anchorId="23A88C2A" wp14:editId="1415F3EA">
          <wp:simplePos x="0" y="0"/>
          <wp:positionH relativeFrom="page">
            <wp:posOffset>467995</wp:posOffset>
          </wp:positionH>
          <wp:positionV relativeFrom="page">
            <wp:posOffset>469127</wp:posOffset>
          </wp:positionV>
          <wp:extent cx="1134000" cy="622800"/>
          <wp:effectExtent l="0" t="0" r="0" b="6350"/>
          <wp:wrapNone/>
          <wp:docPr id="2067710328" name="Slika 2067710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1134000" cy="622800"/>
                  </a:xfrm>
                  <a:prstGeom prst="rect">
                    <a:avLst/>
                  </a:prstGeom>
                </pic:spPr>
              </pic:pic>
            </a:graphicData>
          </a:graphic>
          <wp14:sizeRelH relativeFrom="page">
            <wp14:pctWidth>0</wp14:pctWidth>
          </wp14:sizeRelH>
          <wp14:sizeRelV relativeFrom="page">
            <wp14:pctHeight>0</wp14:pctHeight>
          </wp14:sizeRelV>
        </wp:anchor>
      </w:drawing>
    </w:r>
    <w:r>
      <w:tab/>
    </w:r>
    <w:r w:rsidRPr="008D6E8D">
      <w:rPr>
        <w:sz w:val="12"/>
        <w:szCs w:val="12"/>
      </w:rPr>
      <w:t>Pot Vitka Pavliča 5</w:t>
    </w:r>
    <w:r w:rsidRPr="008D6E8D">
      <w:rPr>
        <w:sz w:val="12"/>
        <w:szCs w:val="12"/>
      </w:rPr>
      <w:tab/>
    </w:r>
    <w:r w:rsidRPr="00AD6380">
      <w:rPr>
        <w:b/>
        <w:bCs/>
        <w:color w:val="007940"/>
        <w:sz w:val="12"/>
        <w:szCs w:val="12"/>
      </w:rPr>
      <w:t>T</w:t>
    </w:r>
    <w:r w:rsidRPr="008D6E8D">
      <w:rPr>
        <w:sz w:val="12"/>
        <w:szCs w:val="12"/>
      </w:rPr>
      <w:t xml:space="preserve"> 03</w:t>
    </w:r>
    <w:r>
      <w:rPr>
        <w:sz w:val="12"/>
        <w:szCs w:val="12"/>
      </w:rPr>
      <w:t xml:space="preserve"> </w:t>
    </w:r>
    <w:r w:rsidRPr="008D6E8D">
      <w:rPr>
        <w:sz w:val="12"/>
        <w:szCs w:val="12"/>
      </w:rPr>
      <w:t>56</w:t>
    </w:r>
    <w:r>
      <w:rPr>
        <w:sz w:val="12"/>
        <w:szCs w:val="12"/>
      </w:rPr>
      <w:t xml:space="preserve"> </w:t>
    </w:r>
    <w:r w:rsidRPr="008D6E8D">
      <w:rPr>
        <w:sz w:val="12"/>
        <w:szCs w:val="12"/>
      </w:rPr>
      <w:t>54</w:t>
    </w:r>
    <w:r>
      <w:rPr>
        <w:sz w:val="12"/>
        <w:szCs w:val="12"/>
      </w:rPr>
      <w:t xml:space="preserve"> </w:t>
    </w:r>
    <w:r w:rsidRPr="008D6E8D">
      <w:rPr>
        <w:sz w:val="12"/>
        <w:szCs w:val="12"/>
      </w:rPr>
      <w:t>350</w:t>
    </w:r>
    <w:r w:rsidRPr="008D6E8D">
      <w:rPr>
        <w:sz w:val="12"/>
        <w:szCs w:val="12"/>
      </w:rPr>
      <w:tab/>
    </w:r>
    <w:r w:rsidRPr="00AD6380">
      <w:rPr>
        <w:b/>
        <w:bCs/>
        <w:color w:val="007940"/>
        <w:sz w:val="12"/>
        <w:szCs w:val="12"/>
      </w:rPr>
      <w:t>W</w:t>
    </w:r>
    <w:r w:rsidRPr="008D6E8D">
      <w:rPr>
        <w:sz w:val="12"/>
        <w:szCs w:val="12"/>
      </w:rPr>
      <w:t xml:space="preserve"> hrastnik.si</w:t>
    </w:r>
  </w:p>
  <w:p w14:paraId="7AD59F93" w14:textId="77777777" w:rsidR="00EA6903" w:rsidRPr="007A513B" w:rsidRDefault="00EA6903" w:rsidP="00EA6903">
    <w:pPr>
      <w:pStyle w:val="Glava"/>
      <w:tabs>
        <w:tab w:val="left" w:pos="4253"/>
        <w:tab w:val="left" w:pos="5557"/>
        <w:tab w:val="left" w:pos="6861"/>
      </w:tabs>
      <w:spacing w:after="840"/>
      <w:rPr>
        <w:sz w:val="12"/>
        <w:szCs w:val="12"/>
      </w:rPr>
    </w:pPr>
    <w:r w:rsidRPr="008D6E8D">
      <w:rPr>
        <w:sz w:val="12"/>
        <w:szCs w:val="12"/>
      </w:rPr>
      <w:tab/>
      <w:t>1430 Hrastnik</w:t>
    </w:r>
    <w:r w:rsidRPr="008D6E8D">
      <w:rPr>
        <w:sz w:val="12"/>
        <w:szCs w:val="12"/>
      </w:rPr>
      <w:tab/>
    </w:r>
    <w:r w:rsidRPr="00AD6380">
      <w:rPr>
        <w:b/>
        <w:bCs/>
        <w:color w:val="007940"/>
        <w:sz w:val="12"/>
        <w:szCs w:val="12"/>
      </w:rPr>
      <w:t>F</w:t>
    </w:r>
    <w:r w:rsidRPr="008D6E8D">
      <w:rPr>
        <w:sz w:val="12"/>
        <w:szCs w:val="12"/>
      </w:rPr>
      <w:t xml:space="preserve"> </w:t>
    </w:r>
    <w:r w:rsidRPr="00B16211">
      <w:rPr>
        <w:sz w:val="12"/>
        <w:szCs w:val="12"/>
      </w:rPr>
      <w:t>03 56 54 369</w:t>
    </w:r>
    <w:r w:rsidRPr="008D6E8D">
      <w:rPr>
        <w:sz w:val="12"/>
        <w:szCs w:val="12"/>
      </w:rPr>
      <w:tab/>
    </w:r>
    <w:r w:rsidRPr="00AD6380">
      <w:rPr>
        <w:b/>
        <w:bCs/>
        <w:color w:val="007940"/>
        <w:sz w:val="12"/>
        <w:szCs w:val="12"/>
      </w:rPr>
      <w:t>E</w:t>
    </w:r>
    <w:r w:rsidRPr="008D6E8D">
      <w:rPr>
        <w:sz w:val="12"/>
        <w:szCs w:val="12"/>
      </w:rPr>
      <w:t xml:space="preserve"> </w:t>
    </w:r>
    <w:r>
      <w:rPr>
        <w:sz w:val="12"/>
        <w:szCs w:val="12"/>
      </w:rPr>
      <w:t>obcina.hrastnik</w:t>
    </w:r>
    <w:r w:rsidRPr="008D6E8D">
      <w:rPr>
        <w:sz w:val="12"/>
        <w:szCs w:val="12"/>
      </w:rPr>
      <w:t>@hrastni</w:t>
    </w:r>
    <w:r>
      <w:rPr>
        <w:sz w:val="12"/>
        <w:szCs w:val="12"/>
      </w:rPr>
      <w:t>k.si</w:t>
    </w:r>
  </w:p>
  <w:p w14:paraId="022DBF18" w14:textId="1CB12BE3" w:rsidR="002D310F" w:rsidRPr="00F35BDC" w:rsidRDefault="002D310F" w:rsidP="005A4526">
    <w:pPr>
      <w:pStyle w:val="Glava"/>
      <w:jc w:val="center"/>
      <w:rPr>
        <w:rFonts w:asciiTheme="majorHAnsi" w:hAnsiTheme="majorHAnsi"/>
        <w:color w:val="008080"/>
        <w:sz w:val="20"/>
      </w:rPr>
    </w:pPr>
    <w:proofErr w:type="spellStart"/>
    <w:r w:rsidRPr="00F35BDC">
      <w:rPr>
        <w:rFonts w:asciiTheme="majorHAnsi" w:hAnsiTheme="majorHAnsi"/>
        <w:color w:val="008080"/>
        <w:sz w:val="20"/>
      </w:rPr>
      <w:t>Obr</w:t>
    </w:r>
    <w:proofErr w:type="spellEnd"/>
    <w:r w:rsidRPr="00F35BDC">
      <w:rPr>
        <w:rFonts w:asciiTheme="majorHAnsi" w:hAnsiTheme="majorHAnsi"/>
        <w:color w:val="008080"/>
        <w:sz w:val="20"/>
      </w:rPr>
      <w:t>. Vzorec pogodbe</w:t>
    </w:r>
  </w:p>
  <w:p w14:paraId="4033D978" w14:textId="77777777" w:rsidR="002D310F" w:rsidRPr="002D310F" w:rsidRDefault="002D310F" w:rsidP="002D310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0E0A8F"/>
    <w:multiLevelType w:val="hybridMultilevel"/>
    <w:tmpl w:val="691278D8"/>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000866"/>
    <w:multiLevelType w:val="hybridMultilevel"/>
    <w:tmpl w:val="5EA0BA66"/>
    <w:lvl w:ilvl="0" w:tplc="099602CA">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3AD37A2"/>
    <w:multiLevelType w:val="hybridMultilevel"/>
    <w:tmpl w:val="F806AB1C"/>
    <w:lvl w:ilvl="0" w:tplc="7C044658">
      <w:start w:val="4"/>
      <w:numFmt w:val="bullet"/>
      <w:lvlText w:val="-"/>
      <w:lvlJc w:val="left"/>
      <w:pPr>
        <w:ind w:left="360" w:hanging="360"/>
      </w:pPr>
      <w:rPr>
        <w:rFonts w:ascii="Cambria" w:eastAsia="Calibri" w:hAnsi="Cambr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B600DA9"/>
    <w:multiLevelType w:val="hybridMultilevel"/>
    <w:tmpl w:val="83DAD4C8"/>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D5B0B32"/>
    <w:multiLevelType w:val="hybridMultilevel"/>
    <w:tmpl w:val="B8DA2E4C"/>
    <w:lvl w:ilvl="0" w:tplc="82FA2B70">
      <w:numFmt w:val="bullet"/>
      <w:lvlText w:val="–"/>
      <w:lvlJc w:val="left"/>
      <w:pPr>
        <w:ind w:left="1065" w:hanging="705"/>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AF35C8D"/>
    <w:multiLevelType w:val="hybridMultilevel"/>
    <w:tmpl w:val="9B8A88DA"/>
    <w:lvl w:ilvl="0" w:tplc="6B869554">
      <w:start w:val="189"/>
      <w:numFmt w:val="bullet"/>
      <w:lvlText w:val="-"/>
      <w:lvlJc w:val="left"/>
      <w:pPr>
        <w:tabs>
          <w:tab w:val="num" w:pos="360"/>
        </w:tabs>
        <w:ind w:left="360" w:hanging="360"/>
      </w:pPr>
      <w:rPr>
        <w:rFonts w:ascii="Century Gothic" w:eastAsia="Times New Roman" w:hAnsi="Century Gothic" w:cs="Times New Roman" w:hint="default"/>
        <w:b/>
        <w:bCs/>
        <w:i w:val="0"/>
        <w:iCs w:val="0"/>
        <w:color w:val="7F7F7F"/>
        <w:sz w:val="20"/>
        <w:szCs w:val="20"/>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F976227"/>
    <w:multiLevelType w:val="hybridMultilevel"/>
    <w:tmpl w:val="6E869C1C"/>
    <w:lvl w:ilvl="0" w:tplc="03CC143A">
      <w:numFmt w:val="bullet"/>
      <w:lvlText w:val="­"/>
      <w:lvlJc w:val="left"/>
      <w:pPr>
        <w:ind w:left="720" w:hanging="360"/>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6" w15:restartNumberingAfterBreak="0">
    <w:nsid w:val="72916C7B"/>
    <w:multiLevelType w:val="hybridMultilevel"/>
    <w:tmpl w:val="F30A74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BC61F7A"/>
    <w:multiLevelType w:val="hybridMultilevel"/>
    <w:tmpl w:val="8580F114"/>
    <w:lvl w:ilvl="0" w:tplc="55923F08">
      <w:start w:val="1"/>
      <w:numFmt w:val="decimal"/>
      <w:lvlText w:val="%1."/>
      <w:lvlJc w:val="left"/>
      <w:pPr>
        <w:ind w:left="1020" w:hanging="360"/>
      </w:pPr>
    </w:lvl>
    <w:lvl w:ilvl="1" w:tplc="7752177C">
      <w:start w:val="1"/>
      <w:numFmt w:val="decimal"/>
      <w:lvlText w:val="%2."/>
      <w:lvlJc w:val="left"/>
      <w:pPr>
        <w:ind w:left="1020" w:hanging="360"/>
      </w:pPr>
    </w:lvl>
    <w:lvl w:ilvl="2" w:tplc="4B7EB8C8">
      <w:start w:val="1"/>
      <w:numFmt w:val="decimal"/>
      <w:lvlText w:val="%3."/>
      <w:lvlJc w:val="left"/>
      <w:pPr>
        <w:ind w:left="1020" w:hanging="360"/>
      </w:pPr>
    </w:lvl>
    <w:lvl w:ilvl="3" w:tplc="426CA056">
      <w:start w:val="1"/>
      <w:numFmt w:val="decimal"/>
      <w:lvlText w:val="%4."/>
      <w:lvlJc w:val="left"/>
      <w:pPr>
        <w:ind w:left="1020" w:hanging="360"/>
      </w:pPr>
    </w:lvl>
    <w:lvl w:ilvl="4" w:tplc="8DAECA02">
      <w:start w:val="1"/>
      <w:numFmt w:val="decimal"/>
      <w:lvlText w:val="%5."/>
      <w:lvlJc w:val="left"/>
      <w:pPr>
        <w:ind w:left="1020" w:hanging="360"/>
      </w:pPr>
    </w:lvl>
    <w:lvl w:ilvl="5" w:tplc="31F8607A">
      <w:start w:val="1"/>
      <w:numFmt w:val="decimal"/>
      <w:lvlText w:val="%6."/>
      <w:lvlJc w:val="left"/>
      <w:pPr>
        <w:ind w:left="1020" w:hanging="360"/>
      </w:pPr>
    </w:lvl>
    <w:lvl w:ilvl="6" w:tplc="A020578C">
      <w:start w:val="1"/>
      <w:numFmt w:val="decimal"/>
      <w:lvlText w:val="%7."/>
      <w:lvlJc w:val="left"/>
      <w:pPr>
        <w:ind w:left="1020" w:hanging="360"/>
      </w:pPr>
    </w:lvl>
    <w:lvl w:ilvl="7" w:tplc="EB245C58">
      <w:start w:val="1"/>
      <w:numFmt w:val="decimal"/>
      <w:lvlText w:val="%8."/>
      <w:lvlJc w:val="left"/>
      <w:pPr>
        <w:ind w:left="1020" w:hanging="360"/>
      </w:pPr>
    </w:lvl>
    <w:lvl w:ilvl="8" w:tplc="38463FEA">
      <w:start w:val="1"/>
      <w:numFmt w:val="decimal"/>
      <w:lvlText w:val="%9."/>
      <w:lvlJc w:val="left"/>
      <w:pPr>
        <w:ind w:left="1020" w:hanging="360"/>
      </w:pPr>
    </w:lvl>
  </w:abstractNum>
  <w:num w:numId="1" w16cid:durableId="1137648487">
    <w:abstractNumId w:val="27"/>
  </w:num>
  <w:num w:numId="2" w16cid:durableId="886137712">
    <w:abstractNumId w:val="19"/>
  </w:num>
  <w:num w:numId="3" w16cid:durableId="1802652606">
    <w:abstractNumId w:val="28"/>
  </w:num>
  <w:num w:numId="4" w16cid:durableId="674305650">
    <w:abstractNumId w:val="3"/>
  </w:num>
  <w:num w:numId="5" w16cid:durableId="2135319943">
    <w:abstractNumId w:val="1"/>
  </w:num>
  <w:num w:numId="6" w16cid:durableId="1563831413">
    <w:abstractNumId w:val="18"/>
  </w:num>
  <w:num w:numId="7" w16cid:durableId="2025011402">
    <w:abstractNumId w:val="23"/>
  </w:num>
  <w:num w:numId="8" w16cid:durableId="1224874102">
    <w:abstractNumId w:val="5"/>
  </w:num>
  <w:num w:numId="9" w16cid:durableId="765426597">
    <w:abstractNumId w:val="16"/>
  </w:num>
  <w:num w:numId="10" w16cid:durableId="1092630704">
    <w:abstractNumId w:val="17"/>
  </w:num>
  <w:num w:numId="11" w16cid:durableId="1896966620">
    <w:abstractNumId w:val="20"/>
  </w:num>
  <w:num w:numId="12" w16cid:durableId="808473776">
    <w:abstractNumId w:val="12"/>
  </w:num>
  <w:num w:numId="13" w16cid:durableId="589856191">
    <w:abstractNumId w:val="2"/>
  </w:num>
  <w:num w:numId="14" w16cid:durableId="949893785">
    <w:abstractNumId w:val="6"/>
  </w:num>
  <w:num w:numId="15" w16cid:durableId="1342078698">
    <w:abstractNumId w:val="7"/>
  </w:num>
  <w:num w:numId="16" w16cid:durableId="1162046177">
    <w:abstractNumId w:val="9"/>
  </w:num>
  <w:num w:numId="17" w16cid:durableId="562058242">
    <w:abstractNumId w:val="25"/>
  </w:num>
  <w:num w:numId="18" w16cid:durableId="2106534797">
    <w:abstractNumId w:val="0"/>
  </w:num>
  <w:num w:numId="19" w16cid:durableId="1146244207">
    <w:abstractNumId w:val="3"/>
  </w:num>
  <w:num w:numId="20" w16cid:durableId="1693342855">
    <w:abstractNumId w:val="3"/>
  </w:num>
  <w:num w:numId="21" w16cid:durableId="1147167633">
    <w:abstractNumId w:val="29"/>
  </w:num>
  <w:num w:numId="22" w16cid:durableId="67459989">
    <w:abstractNumId w:val="3"/>
  </w:num>
  <w:num w:numId="23" w16cid:durableId="1153832258">
    <w:abstractNumId w:val="15"/>
  </w:num>
  <w:num w:numId="24" w16cid:durableId="1922785933">
    <w:abstractNumId w:val="10"/>
  </w:num>
  <w:num w:numId="25" w16cid:durableId="1111244071">
    <w:abstractNumId w:val="24"/>
  </w:num>
  <w:num w:numId="26" w16cid:durableId="2096894424">
    <w:abstractNumId w:val="21"/>
  </w:num>
  <w:num w:numId="27" w16cid:durableId="1292327772">
    <w:abstractNumId w:val="13"/>
  </w:num>
  <w:num w:numId="28" w16cid:durableId="973408931">
    <w:abstractNumId w:val="30"/>
  </w:num>
  <w:num w:numId="29" w16cid:durableId="1422489110">
    <w:abstractNumId w:val="26"/>
  </w:num>
  <w:num w:numId="30" w16cid:durableId="1761562009">
    <w:abstractNumId w:val="8"/>
  </w:num>
  <w:num w:numId="31" w16cid:durableId="715155573">
    <w:abstractNumId w:val="4"/>
  </w:num>
  <w:num w:numId="32" w16cid:durableId="168717043">
    <w:abstractNumId w:val="14"/>
  </w:num>
  <w:num w:numId="33" w16cid:durableId="1644237833">
    <w:abstractNumId w:val="22"/>
  </w:num>
  <w:num w:numId="34" w16cid:durableId="713886534">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F"/>
    <w:rsid w:val="00001DD3"/>
    <w:rsid w:val="000025C5"/>
    <w:rsid w:val="0000759E"/>
    <w:rsid w:val="00012DBE"/>
    <w:rsid w:val="00015160"/>
    <w:rsid w:val="00016584"/>
    <w:rsid w:val="000167C2"/>
    <w:rsid w:val="00016852"/>
    <w:rsid w:val="0002790F"/>
    <w:rsid w:val="000309DE"/>
    <w:rsid w:val="00032A9F"/>
    <w:rsid w:val="000333D9"/>
    <w:rsid w:val="0003589C"/>
    <w:rsid w:val="00041656"/>
    <w:rsid w:val="000421F3"/>
    <w:rsid w:val="00044B22"/>
    <w:rsid w:val="00046D14"/>
    <w:rsid w:val="0004750E"/>
    <w:rsid w:val="00051992"/>
    <w:rsid w:val="000560A3"/>
    <w:rsid w:val="00056434"/>
    <w:rsid w:val="0006252C"/>
    <w:rsid w:val="00064661"/>
    <w:rsid w:val="0006583F"/>
    <w:rsid w:val="00066CCD"/>
    <w:rsid w:val="0007087C"/>
    <w:rsid w:val="000819BC"/>
    <w:rsid w:val="00082AA7"/>
    <w:rsid w:val="00085B70"/>
    <w:rsid w:val="00090535"/>
    <w:rsid w:val="00092378"/>
    <w:rsid w:val="00096C67"/>
    <w:rsid w:val="00097CD0"/>
    <w:rsid w:val="000A0777"/>
    <w:rsid w:val="000A1BE9"/>
    <w:rsid w:val="000A32FE"/>
    <w:rsid w:val="000A3370"/>
    <w:rsid w:val="000A3781"/>
    <w:rsid w:val="000B184B"/>
    <w:rsid w:val="000B1B87"/>
    <w:rsid w:val="000B22E6"/>
    <w:rsid w:val="000B5296"/>
    <w:rsid w:val="000B58C9"/>
    <w:rsid w:val="000B5D80"/>
    <w:rsid w:val="000B677A"/>
    <w:rsid w:val="000B7A6C"/>
    <w:rsid w:val="000C0F78"/>
    <w:rsid w:val="000C41A8"/>
    <w:rsid w:val="000C4364"/>
    <w:rsid w:val="000D267F"/>
    <w:rsid w:val="000D34AD"/>
    <w:rsid w:val="000D3E1A"/>
    <w:rsid w:val="000D766E"/>
    <w:rsid w:val="000E0C46"/>
    <w:rsid w:val="000E2096"/>
    <w:rsid w:val="000E25D3"/>
    <w:rsid w:val="000E268F"/>
    <w:rsid w:val="000E766B"/>
    <w:rsid w:val="000F1576"/>
    <w:rsid w:val="000F1B8A"/>
    <w:rsid w:val="000F2317"/>
    <w:rsid w:val="000F4F19"/>
    <w:rsid w:val="000F7925"/>
    <w:rsid w:val="00100E04"/>
    <w:rsid w:val="0010165C"/>
    <w:rsid w:val="00103B16"/>
    <w:rsid w:val="00105074"/>
    <w:rsid w:val="0010662B"/>
    <w:rsid w:val="001111C0"/>
    <w:rsid w:val="001118E2"/>
    <w:rsid w:val="001160CA"/>
    <w:rsid w:val="00124D58"/>
    <w:rsid w:val="00127268"/>
    <w:rsid w:val="001375F2"/>
    <w:rsid w:val="001400CC"/>
    <w:rsid w:val="00140328"/>
    <w:rsid w:val="001423A8"/>
    <w:rsid w:val="0014242A"/>
    <w:rsid w:val="00143EB7"/>
    <w:rsid w:val="00145253"/>
    <w:rsid w:val="001459E8"/>
    <w:rsid w:val="00147B81"/>
    <w:rsid w:val="00150688"/>
    <w:rsid w:val="00151242"/>
    <w:rsid w:val="00156D8D"/>
    <w:rsid w:val="0015717D"/>
    <w:rsid w:val="00160E33"/>
    <w:rsid w:val="00161311"/>
    <w:rsid w:val="001736A8"/>
    <w:rsid w:val="00175BA4"/>
    <w:rsid w:val="00183E96"/>
    <w:rsid w:val="00186161"/>
    <w:rsid w:val="0019078B"/>
    <w:rsid w:val="001917A7"/>
    <w:rsid w:val="00197172"/>
    <w:rsid w:val="00197F1C"/>
    <w:rsid w:val="001A081C"/>
    <w:rsid w:val="001A12E2"/>
    <w:rsid w:val="001A142C"/>
    <w:rsid w:val="001A7631"/>
    <w:rsid w:val="001B0252"/>
    <w:rsid w:val="001B46B9"/>
    <w:rsid w:val="001C2995"/>
    <w:rsid w:val="001D1BE4"/>
    <w:rsid w:val="001D21C5"/>
    <w:rsid w:val="001D2A03"/>
    <w:rsid w:val="001D6FC5"/>
    <w:rsid w:val="001D7EFD"/>
    <w:rsid w:val="001E1C5C"/>
    <w:rsid w:val="001E3A90"/>
    <w:rsid w:val="001E79B6"/>
    <w:rsid w:val="001F2863"/>
    <w:rsid w:val="001F5C72"/>
    <w:rsid w:val="001F6D9C"/>
    <w:rsid w:val="001F76B5"/>
    <w:rsid w:val="00203009"/>
    <w:rsid w:val="00206615"/>
    <w:rsid w:val="002114D9"/>
    <w:rsid w:val="00212410"/>
    <w:rsid w:val="00214349"/>
    <w:rsid w:val="00214E04"/>
    <w:rsid w:val="002158AC"/>
    <w:rsid w:val="00225367"/>
    <w:rsid w:val="00226C38"/>
    <w:rsid w:val="0023434F"/>
    <w:rsid w:val="00240A11"/>
    <w:rsid w:val="00240E67"/>
    <w:rsid w:val="00244E5B"/>
    <w:rsid w:val="002451AD"/>
    <w:rsid w:val="00250267"/>
    <w:rsid w:val="00250B7B"/>
    <w:rsid w:val="00250DC8"/>
    <w:rsid w:val="002632E2"/>
    <w:rsid w:val="0026340F"/>
    <w:rsid w:val="00266F0A"/>
    <w:rsid w:val="00267462"/>
    <w:rsid w:val="00270462"/>
    <w:rsid w:val="00270E9C"/>
    <w:rsid w:val="00272071"/>
    <w:rsid w:val="0027339B"/>
    <w:rsid w:val="00273A3D"/>
    <w:rsid w:val="002834FF"/>
    <w:rsid w:val="0028672F"/>
    <w:rsid w:val="002913F3"/>
    <w:rsid w:val="002942B8"/>
    <w:rsid w:val="00294794"/>
    <w:rsid w:val="002A5D67"/>
    <w:rsid w:val="002A6A87"/>
    <w:rsid w:val="002B1AC6"/>
    <w:rsid w:val="002B23D3"/>
    <w:rsid w:val="002B7812"/>
    <w:rsid w:val="002C0307"/>
    <w:rsid w:val="002C0635"/>
    <w:rsid w:val="002C2726"/>
    <w:rsid w:val="002C57C4"/>
    <w:rsid w:val="002C6EC6"/>
    <w:rsid w:val="002D14AF"/>
    <w:rsid w:val="002D1D09"/>
    <w:rsid w:val="002D2B91"/>
    <w:rsid w:val="002D310F"/>
    <w:rsid w:val="002D6EBF"/>
    <w:rsid w:val="002E687B"/>
    <w:rsid w:val="002F0F6F"/>
    <w:rsid w:val="002F2954"/>
    <w:rsid w:val="002F6A48"/>
    <w:rsid w:val="002F746F"/>
    <w:rsid w:val="00302234"/>
    <w:rsid w:val="00304A07"/>
    <w:rsid w:val="00305142"/>
    <w:rsid w:val="00306599"/>
    <w:rsid w:val="00307270"/>
    <w:rsid w:val="00311AFC"/>
    <w:rsid w:val="003122C2"/>
    <w:rsid w:val="003126E0"/>
    <w:rsid w:val="00312BCC"/>
    <w:rsid w:val="003220D2"/>
    <w:rsid w:val="00324648"/>
    <w:rsid w:val="00326588"/>
    <w:rsid w:val="00331D24"/>
    <w:rsid w:val="00331F53"/>
    <w:rsid w:val="0033221F"/>
    <w:rsid w:val="00332C47"/>
    <w:rsid w:val="00333525"/>
    <w:rsid w:val="00335682"/>
    <w:rsid w:val="00335B6C"/>
    <w:rsid w:val="003366BC"/>
    <w:rsid w:val="0034594D"/>
    <w:rsid w:val="003466AE"/>
    <w:rsid w:val="00347EF5"/>
    <w:rsid w:val="00352C6B"/>
    <w:rsid w:val="003531EC"/>
    <w:rsid w:val="00355243"/>
    <w:rsid w:val="003555F2"/>
    <w:rsid w:val="003561A8"/>
    <w:rsid w:val="003563ED"/>
    <w:rsid w:val="0036097F"/>
    <w:rsid w:val="00360E6E"/>
    <w:rsid w:val="00366032"/>
    <w:rsid w:val="003671F9"/>
    <w:rsid w:val="00371308"/>
    <w:rsid w:val="003715FA"/>
    <w:rsid w:val="003777D9"/>
    <w:rsid w:val="0038144F"/>
    <w:rsid w:val="00382722"/>
    <w:rsid w:val="0038739A"/>
    <w:rsid w:val="00387D0D"/>
    <w:rsid w:val="00391342"/>
    <w:rsid w:val="003926D5"/>
    <w:rsid w:val="003936D8"/>
    <w:rsid w:val="0039629D"/>
    <w:rsid w:val="003A141F"/>
    <w:rsid w:val="003A3ECF"/>
    <w:rsid w:val="003A5145"/>
    <w:rsid w:val="003A60DB"/>
    <w:rsid w:val="003A71E0"/>
    <w:rsid w:val="003B46C9"/>
    <w:rsid w:val="003B49F2"/>
    <w:rsid w:val="003B4EDC"/>
    <w:rsid w:val="003B72F1"/>
    <w:rsid w:val="003C2EF3"/>
    <w:rsid w:val="003C75DA"/>
    <w:rsid w:val="003C75E5"/>
    <w:rsid w:val="003D12E2"/>
    <w:rsid w:val="003D5C79"/>
    <w:rsid w:val="003E27B5"/>
    <w:rsid w:val="003E3791"/>
    <w:rsid w:val="003E4C40"/>
    <w:rsid w:val="003F1882"/>
    <w:rsid w:val="004035F2"/>
    <w:rsid w:val="004058BC"/>
    <w:rsid w:val="00406CBF"/>
    <w:rsid w:val="00413D71"/>
    <w:rsid w:val="00416155"/>
    <w:rsid w:val="004247D5"/>
    <w:rsid w:val="00430339"/>
    <w:rsid w:val="00434AB1"/>
    <w:rsid w:val="00435863"/>
    <w:rsid w:val="00441998"/>
    <w:rsid w:val="00442B56"/>
    <w:rsid w:val="00446D43"/>
    <w:rsid w:val="0044793A"/>
    <w:rsid w:val="00451EA5"/>
    <w:rsid w:val="004520E1"/>
    <w:rsid w:val="00452AB8"/>
    <w:rsid w:val="00454B46"/>
    <w:rsid w:val="0046779D"/>
    <w:rsid w:val="0047242A"/>
    <w:rsid w:val="004730DF"/>
    <w:rsid w:val="004736C8"/>
    <w:rsid w:val="00473E6E"/>
    <w:rsid w:val="00474C34"/>
    <w:rsid w:val="00475227"/>
    <w:rsid w:val="00477031"/>
    <w:rsid w:val="00477F0F"/>
    <w:rsid w:val="0048147F"/>
    <w:rsid w:val="00482942"/>
    <w:rsid w:val="0048319E"/>
    <w:rsid w:val="00483D21"/>
    <w:rsid w:val="004844BA"/>
    <w:rsid w:val="00487A64"/>
    <w:rsid w:val="004969F3"/>
    <w:rsid w:val="004A0839"/>
    <w:rsid w:val="004A12B5"/>
    <w:rsid w:val="004A1845"/>
    <w:rsid w:val="004A18C7"/>
    <w:rsid w:val="004A1D38"/>
    <w:rsid w:val="004A45E3"/>
    <w:rsid w:val="004A6EDA"/>
    <w:rsid w:val="004A772B"/>
    <w:rsid w:val="004B23FB"/>
    <w:rsid w:val="004B33EC"/>
    <w:rsid w:val="004B3847"/>
    <w:rsid w:val="004B3928"/>
    <w:rsid w:val="004B3C93"/>
    <w:rsid w:val="004B6F2C"/>
    <w:rsid w:val="004B712E"/>
    <w:rsid w:val="004B7EF4"/>
    <w:rsid w:val="004C1096"/>
    <w:rsid w:val="004C1F2A"/>
    <w:rsid w:val="004C48AD"/>
    <w:rsid w:val="004C60EF"/>
    <w:rsid w:val="004D24B8"/>
    <w:rsid w:val="004D48F8"/>
    <w:rsid w:val="004D4D28"/>
    <w:rsid w:val="004D52EE"/>
    <w:rsid w:val="004E017A"/>
    <w:rsid w:val="004E0366"/>
    <w:rsid w:val="004E73A6"/>
    <w:rsid w:val="004F0D03"/>
    <w:rsid w:val="004F2A92"/>
    <w:rsid w:val="004F7E59"/>
    <w:rsid w:val="005004E9"/>
    <w:rsid w:val="00501EE3"/>
    <w:rsid w:val="00502C8E"/>
    <w:rsid w:val="00502DB9"/>
    <w:rsid w:val="00503884"/>
    <w:rsid w:val="00504579"/>
    <w:rsid w:val="00505E65"/>
    <w:rsid w:val="005078B4"/>
    <w:rsid w:val="0051193D"/>
    <w:rsid w:val="0051337E"/>
    <w:rsid w:val="00515189"/>
    <w:rsid w:val="005155E2"/>
    <w:rsid w:val="005160D3"/>
    <w:rsid w:val="00516E6F"/>
    <w:rsid w:val="00517BF5"/>
    <w:rsid w:val="00522E2F"/>
    <w:rsid w:val="00524E0C"/>
    <w:rsid w:val="0052788F"/>
    <w:rsid w:val="005320E1"/>
    <w:rsid w:val="00532D83"/>
    <w:rsid w:val="005364CA"/>
    <w:rsid w:val="0054047E"/>
    <w:rsid w:val="00541615"/>
    <w:rsid w:val="005505D6"/>
    <w:rsid w:val="005544EE"/>
    <w:rsid w:val="005545DF"/>
    <w:rsid w:val="005559EB"/>
    <w:rsid w:val="005560B6"/>
    <w:rsid w:val="005605E6"/>
    <w:rsid w:val="005610EA"/>
    <w:rsid w:val="00563020"/>
    <w:rsid w:val="00564A5A"/>
    <w:rsid w:val="005654DA"/>
    <w:rsid w:val="0056608A"/>
    <w:rsid w:val="00571333"/>
    <w:rsid w:val="005718E1"/>
    <w:rsid w:val="00573C20"/>
    <w:rsid w:val="0057597D"/>
    <w:rsid w:val="0057692B"/>
    <w:rsid w:val="00584284"/>
    <w:rsid w:val="005856C3"/>
    <w:rsid w:val="005858CA"/>
    <w:rsid w:val="0058721F"/>
    <w:rsid w:val="0058778C"/>
    <w:rsid w:val="005913BF"/>
    <w:rsid w:val="00591B8B"/>
    <w:rsid w:val="00594459"/>
    <w:rsid w:val="005A0004"/>
    <w:rsid w:val="005A408E"/>
    <w:rsid w:val="005A4526"/>
    <w:rsid w:val="005A690E"/>
    <w:rsid w:val="005B0A46"/>
    <w:rsid w:val="005B2006"/>
    <w:rsid w:val="005B29FE"/>
    <w:rsid w:val="005B6075"/>
    <w:rsid w:val="005B65B6"/>
    <w:rsid w:val="005B68D4"/>
    <w:rsid w:val="005B691C"/>
    <w:rsid w:val="005B7E3B"/>
    <w:rsid w:val="005C0C38"/>
    <w:rsid w:val="005C4194"/>
    <w:rsid w:val="005C4473"/>
    <w:rsid w:val="005C4BCC"/>
    <w:rsid w:val="005D6DF0"/>
    <w:rsid w:val="005E2A37"/>
    <w:rsid w:val="005E556B"/>
    <w:rsid w:val="005E74EA"/>
    <w:rsid w:val="005E76CB"/>
    <w:rsid w:val="005F0BE4"/>
    <w:rsid w:val="005F0F48"/>
    <w:rsid w:val="005F2829"/>
    <w:rsid w:val="005F5015"/>
    <w:rsid w:val="005F6BAF"/>
    <w:rsid w:val="005F75C4"/>
    <w:rsid w:val="006045D0"/>
    <w:rsid w:val="00604709"/>
    <w:rsid w:val="0061186A"/>
    <w:rsid w:val="0061235D"/>
    <w:rsid w:val="00614682"/>
    <w:rsid w:val="00614B66"/>
    <w:rsid w:val="006165F7"/>
    <w:rsid w:val="0061689D"/>
    <w:rsid w:val="00621139"/>
    <w:rsid w:val="00621ED7"/>
    <w:rsid w:val="00622E83"/>
    <w:rsid w:val="00625B82"/>
    <w:rsid w:val="0063073D"/>
    <w:rsid w:val="00635442"/>
    <w:rsid w:val="00640F48"/>
    <w:rsid w:val="00642524"/>
    <w:rsid w:val="00647FAC"/>
    <w:rsid w:val="006519CA"/>
    <w:rsid w:val="0065461D"/>
    <w:rsid w:val="00655734"/>
    <w:rsid w:val="00655E22"/>
    <w:rsid w:val="0065733D"/>
    <w:rsid w:val="006622C5"/>
    <w:rsid w:val="0066422B"/>
    <w:rsid w:val="006649ED"/>
    <w:rsid w:val="00670983"/>
    <w:rsid w:val="00672857"/>
    <w:rsid w:val="00675507"/>
    <w:rsid w:val="0067689A"/>
    <w:rsid w:val="00684250"/>
    <w:rsid w:val="00685659"/>
    <w:rsid w:val="00686014"/>
    <w:rsid w:val="00690722"/>
    <w:rsid w:val="0069412E"/>
    <w:rsid w:val="006B243C"/>
    <w:rsid w:val="006B25B9"/>
    <w:rsid w:val="006B5EE2"/>
    <w:rsid w:val="006B6936"/>
    <w:rsid w:val="006B785C"/>
    <w:rsid w:val="006C3D1F"/>
    <w:rsid w:val="006D3C39"/>
    <w:rsid w:val="006D4067"/>
    <w:rsid w:val="006E25A7"/>
    <w:rsid w:val="006E3890"/>
    <w:rsid w:val="006E5470"/>
    <w:rsid w:val="006F1A7B"/>
    <w:rsid w:val="006F4037"/>
    <w:rsid w:val="00705B46"/>
    <w:rsid w:val="00713181"/>
    <w:rsid w:val="0071513C"/>
    <w:rsid w:val="007155A6"/>
    <w:rsid w:val="00716197"/>
    <w:rsid w:val="00716A92"/>
    <w:rsid w:val="007320A2"/>
    <w:rsid w:val="00736E19"/>
    <w:rsid w:val="0074079E"/>
    <w:rsid w:val="00742EDA"/>
    <w:rsid w:val="00743876"/>
    <w:rsid w:val="00750366"/>
    <w:rsid w:val="0075083F"/>
    <w:rsid w:val="007516B8"/>
    <w:rsid w:val="00752A45"/>
    <w:rsid w:val="00755756"/>
    <w:rsid w:val="00756F7A"/>
    <w:rsid w:val="00762638"/>
    <w:rsid w:val="00762E99"/>
    <w:rsid w:val="007642B5"/>
    <w:rsid w:val="00764968"/>
    <w:rsid w:val="00765616"/>
    <w:rsid w:val="00765BE5"/>
    <w:rsid w:val="00765F04"/>
    <w:rsid w:val="00766769"/>
    <w:rsid w:val="00770D84"/>
    <w:rsid w:val="00771CB3"/>
    <w:rsid w:val="007725B3"/>
    <w:rsid w:val="00777CF5"/>
    <w:rsid w:val="00782AD7"/>
    <w:rsid w:val="00782FD9"/>
    <w:rsid w:val="0078736A"/>
    <w:rsid w:val="0079033F"/>
    <w:rsid w:val="0079200E"/>
    <w:rsid w:val="007920FF"/>
    <w:rsid w:val="007A4FF2"/>
    <w:rsid w:val="007A692E"/>
    <w:rsid w:val="007A75A8"/>
    <w:rsid w:val="007B03E0"/>
    <w:rsid w:val="007B1CD9"/>
    <w:rsid w:val="007B1F27"/>
    <w:rsid w:val="007B1FCC"/>
    <w:rsid w:val="007B44ED"/>
    <w:rsid w:val="007B4845"/>
    <w:rsid w:val="007B4B84"/>
    <w:rsid w:val="007C09D1"/>
    <w:rsid w:val="007C1537"/>
    <w:rsid w:val="007C3BAE"/>
    <w:rsid w:val="007C5844"/>
    <w:rsid w:val="007C5C03"/>
    <w:rsid w:val="007C7A68"/>
    <w:rsid w:val="007D3BBB"/>
    <w:rsid w:val="007D46A6"/>
    <w:rsid w:val="007D6898"/>
    <w:rsid w:val="007E0705"/>
    <w:rsid w:val="007E238E"/>
    <w:rsid w:val="007E32AD"/>
    <w:rsid w:val="007E3DCF"/>
    <w:rsid w:val="007E54C0"/>
    <w:rsid w:val="007E5E19"/>
    <w:rsid w:val="007E7186"/>
    <w:rsid w:val="007F0DD3"/>
    <w:rsid w:val="007F227B"/>
    <w:rsid w:val="007F3875"/>
    <w:rsid w:val="007F6BFF"/>
    <w:rsid w:val="007F7183"/>
    <w:rsid w:val="00800134"/>
    <w:rsid w:val="0080139D"/>
    <w:rsid w:val="00801AAA"/>
    <w:rsid w:val="00803FE1"/>
    <w:rsid w:val="008078E8"/>
    <w:rsid w:val="008123A3"/>
    <w:rsid w:val="00813123"/>
    <w:rsid w:val="00813512"/>
    <w:rsid w:val="00814780"/>
    <w:rsid w:val="00814C42"/>
    <w:rsid w:val="008157F1"/>
    <w:rsid w:val="00815CA4"/>
    <w:rsid w:val="00817FCB"/>
    <w:rsid w:val="00823698"/>
    <w:rsid w:val="008270E7"/>
    <w:rsid w:val="00830BBB"/>
    <w:rsid w:val="00830D47"/>
    <w:rsid w:val="008325F5"/>
    <w:rsid w:val="008327E6"/>
    <w:rsid w:val="008348E4"/>
    <w:rsid w:val="00835D0E"/>
    <w:rsid w:val="00835E91"/>
    <w:rsid w:val="00840C90"/>
    <w:rsid w:val="00844F08"/>
    <w:rsid w:val="00856DC3"/>
    <w:rsid w:val="0086624E"/>
    <w:rsid w:val="0086739B"/>
    <w:rsid w:val="008716F5"/>
    <w:rsid w:val="00873468"/>
    <w:rsid w:val="00882108"/>
    <w:rsid w:val="00883B33"/>
    <w:rsid w:val="00883C9F"/>
    <w:rsid w:val="00891300"/>
    <w:rsid w:val="0089368B"/>
    <w:rsid w:val="0089668E"/>
    <w:rsid w:val="008A2086"/>
    <w:rsid w:val="008A2E99"/>
    <w:rsid w:val="008A33A4"/>
    <w:rsid w:val="008A385E"/>
    <w:rsid w:val="008A39A9"/>
    <w:rsid w:val="008B4C33"/>
    <w:rsid w:val="008B4E6A"/>
    <w:rsid w:val="008B6D14"/>
    <w:rsid w:val="008C6AF3"/>
    <w:rsid w:val="008D24BE"/>
    <w:rsid w:val="008D41E6"/>
    <w:rsid w:val="008D5A83"/>
    <w:rsid w:val="008E0D43"/>
    <w:rsid w:val="008E5F43"/>
    <w:rsid w:val="008E6639"/>
    <w:rsid w:val="008E7C10"/>
    <w:rsid w:val="008F1E0F"/>
    <w:rsid w:val="008F3515"/>
    <w:rsid w:val="00900E37"/>
    <w:rsid w:val="00902D1B"/>
    <w:rsid w:val="009041C9"/>
    <w:rsid w:val="0090564A"/>
    <w:rsid w:val="009066AB"/>
    <w:rsid w:val="009103CB"/>
    <w:rsid w:val="00910DCF"/>
    <w:rsid w:val="00913764"/>
    <w:rsid w:val="00914435"/>
    <w:rsid w:val="00917FFE"/>
    <w:rsid w:val="00925422"/>
    <w:rsid w:val="00926232"/>
    <w:rsid w:val="00927E6B"/>
    <w:rsid w:val="00931CC5"/>
    <w:rsid w:val="009339DB"/>
    <w:rsid w:val="0093504A"/>
    <w:rsid w:val="009359D5"/>
    <w:rsid w:val="00936AE7"/>
    <w:rsid w:val="00950D7A"/>
    <w:rsid w:val="00957B40"/>
    <w:rsid w:val="009626CF"/>
    <w:rsid w:val="0096353E"/>
    <w:rsid w:val="009637DE"/>
    <w:rsid w:val="00963C1E"/>
    <w:rsid w:val="0097010B"/>
    <w:rsid w:val="00972C29"/>
    <w:rsid w:val="009778F9"/>
    <w:rsid w:val="00981E16"/>
    <w:rsid w:val="00983193"/>
    <w:rsid w:val="00983FB7"/>
    <w:rsid w:val="00984CF8"/>
    <w:rsid w:val="00991BC8"/>
    <w:rsid w:val="009939BC"/>
    <w:rsid w:val="0099502B"/>
    <w:rsid w:val="009A040B"/>
    <w:rsid w:val="009A0FF7"/>
    <w:rsid w:val="009A2F8D"/>
    <w:rsid w:val="009B12E3"/>
    <w:rsid w:val="009B2F2E"/>
    <w:rsid w:val="009B3463"/>
    <w:rsid w:val="009B3792"/>
    <w:rsid w:val="009B3FEF"/>
    <w:rsid w:val="009B48A2"/>
    <w:rsid w:val="009B4D80"/>
    <w:rsid w:val="009C1630"/>
    <w:rsid w:val="009C3F16"/>
    <w:rsid w:val="009C5CED"/>
    <w:rsid w:val="009C694A"/>
    <w:rsid w:val="009C7751"/>
    <w:rsid w:val="009D0242"/>
    <w:rsid w:val="009D033B"/>
    <w:rsid w:val="009D128F"/>
    <w:rsid w:val="009D3725"/>
    <w:rsid w:val="009D49B9"/>
    <w:rsid w:val="009D4BD7"/>
    <w:rsid w:val="009D4E1E"/>
    <w:rsid w:val="009D6ECB"/>
    <w:rsid w:val="009E0B9A"/>
    <w:rsid w:val="009E19AA"/>
    <w:rsid w:val="009E1CCF"/>
    <w:rsid w:val="009E37A4"/>
    <w:rsid w:val="009E5CE0"/>
    <w:rsid w:val="009E6814"/>
    <w:rsid w:val="009E711A"/>
    <w:rsid w:val="009E77D9"/>
    <w:rsid w:val="009F0A42"/>
    <w:rsid w:val="009F2CC0"/>
    <w:rsid w:val="009F3115"/>
    <w:rsid w:val="009F3F50"/>
    <w:rsid w:val="009F7691"/>
    <w:rsid w:val="009F7949"/>
    <w:rsid w:val="00A005CF"/>
    <w:rsid w:val="00A0256A"/>
    <w:rsid w:val="00A02EC8"/>
    <w:rsid w:val="00A06236"/>
    <w:rsid w:val="00A0647F"/>
    <w:rsid w:val="00A0791D"/>
    <w:rsid w:val="00A1186B"/>
    <w:rsid w:val="00A1286D"/>
    <w:rsid w:val="00A1407B"/>
    <w:rsid w:val="00A1662C"/>
    <w:rsid w:val="00A16FD7"/>
    <w:rsid w:val="00A238C6"/>
    <w:rsid w:val="00A25034"/>
    <w:rsid w:val="00A3000C"/>
    <w:rsid w:val="00A30547"/>
    <w:rsid w:val="00A34AC6"/>
    <w:rsid w:val="00A36B88"/>
    <w:rsid w:val="00A436FF"/>
    <w:rsid w:val="00A450F4"/>
    <w:rsid w:val="00A45F86"/>
    <w:rsid w:val="00A47377"/>
    <w:rsid w:val="00A47470"/>
    <w:rsid w:val="00A5094C"/>
    <w:rsid w:val="00A51D17"/>
    <w:rsid w:val="00A5246A"/>
    <w:rsid w:val="00A53475"/>
    <w:rsid w:val="00A537AE"/>
    <w:rsid w:val="00A55336"/>
    <w:rsid w:val="00A560DF"/>
    <w:rsid w:val="00A56341"/>
    <w:rsid w:val="00A62E9B"/>
    <w:rsid w:val="00A6368A"/>
    <w:rsid w:val="00A65B8B"/>
    <w:rsid w:val="00A665BD"/>
    <w:rsid w:val="00A707B4"/>
    <w:rsid w:val="00A70CB0"/>
    <w:rsid w:val="00A725ED"/>
    <w:rsid w:val="00A7460F"/>
    <w:rsid w:val="00A77827"/>
    <w:rsid w:val="00A8056C"/>
    <w:rsid w:val="00A8064B"/>
    <w:rsid w:val="00A80B8B"/>
    <w:rsid w:val="00A84039"/>
    <w:rsid w:val="00A86AC3"/>
    <w:rsid w:val="00A90CA9"/>
    <w:rsid w:val="00A93ED2"/>
    <w:rsid w:val="00A94903"/>
    <w:rsid w:val="00AA0A97"/>
    <w:rsid w:val="00AA1DFE"/>
    <w:rsid w:val="00AA2DD0"/>
    <w:rsid w:val="00AA4310"/>
    <w:rsid w:val="00AB5FBA"/>
    <w:rsid w:val="00AB71D0"/>
    <w:rsid w:val="00AB7A84"/>
    <w:rsid w:val="00AB7C74"/>
    <w:rsid w:val="00AC0125"/>
    <w:rsid w:val="00AC0CB1"/>
    <w:rsid w:val="00AC11D5"/>
    <w:rsid w:val="00AC5050"/>
    <w:rsid w:val="00AC6F62"/>
    <w:rsid w:val="00AC7042"/>
    <w:rsid w:val="00AD4A19"/>
    <w:rsid w:val="00AD5DDD"/>
    <w:rsid w:val="00AD6ABA"/>
    <w:rsid w:val="00AE037B"/>
    <w:rsid w:val="00AE04F0"/>
    <w:rsid w:val="00AE1B41"/>
    <w:rsid w:val="00AE2DC0"/>
    <w:rsid w:val="00AE5D00"/>
    <w:rsid w:val="00AE712B"/>
    <w:rsid w:val="00AE77F4"/>
    <w:rsid w:val="00AF14CC"/>
    <w:rsid w:val="00AF1F13"/>
    <w:rsid w:val="00AF44DF"/>
    <w:rsid w:val="00AF627E"/>
    <w:rsid w:val="00AF6CC7"/>
    <w:rsid w:val="00AF795C"/>
    <w:rsid w:val="00B004C1"/>
    <w:rsid w:val="00B02C39"/>
    <w:rsid w:val="00B06D82"/>
    <w:rsid w:val="00B072B5"/>
    <w:rsid w:val="00B076B9"/>
    <w:rsid w:val="00B07C89"/>
    <w:rsid w:val="00B10351"/>
    <w:rsid w:val="00B14B5B"/>
    <w:rsid w:val="00B1607C"/>
    <w:rsid w:val="00B17C0F"/>
    <w:rsid w:val="00B2089F"/>
    <w:rsid w:val="00B21A68"/>
    <w:rsid w:val="00B31CBF"/>
    <w:rsid w:val="00B32497"/>
    <w:rsid w:val="00B327DC"/>
    <w:rsid w:val="00B34D1B"/>
    <w:rsid w:val="00B36B11"/>
    <w:rsid w:val="00B3761B"/>
    <w:rsid w:val="00B37DFC"/>
    <w:rsid w:val="00B418A6"/>
    <w:rsid w:val="00B41CC6"/>
    <w:rsid w:val="00B420A7"/>
    <w:rsid w:val="00B43800"/>
    <w:rsid w:val="00B43AE3"/>
    <w:rsid w:val="00B467DD"/>
    <w:rsid w:val="00B508CB"/>
    <w:rsid w:val="00B50E91"/>
    <w:rsid w:val="00B547B6"/>
    <w:rsid w:val="00B56951"/>
    <w:rsid w:val="00B60BF0"/>
    <w:rsid w:val="00B6439B"/>
    <w:rsid w:val="00B67731"/>
    <w:rsid w:val="00B70192"/>
    <w:rsid w:val="00B730C5"/>
    <w:rsid w:val="00B73649"/>
    <w:rsid w:val="00B7600A"/>
    <w:rsid w:val="00B84A4A"/>
    <w:rsid w:val="00B864F3"/>
    <w:rsid w:val="00B87193"/>
    <w:rsid w:val="00B873AA"/>
    <w:rsid w:val="00B90D5D"/>
    <w:rsid w:val="00B95863"/>
    <w:rsid w:val="00BA149F"/>
    <w:rsid w:val="00BA2A62"/>
    <w:rsid w:val="00BA4AD5"/>
    <w:rsid w:val="00BB12A8"/>
    <w:rsid w:val="00BB2CAA"/>
    <w:rsid w:val="00BB3A56"/>
    <w:rsid w:val="00BB4C77"/>
    <w:rsid w:val="00BB5D33"/>
    <w:rsid w:val="00BB7B9E"/>
    <w:rsid w:val="00BC0000"/>
    <w:rsid w:val="00BC2A27"/>
    <w:rsid w:val="00BD145D"/>
    <w:rsid w:val="00BD16CE"/>
    <w:rsid w:val="00BD1B43"/>
    <w:rsid w:val="00BD1FB5"/>
    <w:rsid w:val="00BD3FCE"/>
    <w:rsid w:val="00BD448A"/>
    <w:rsid w:val="00BD5340"/>
    <w:rsid w:val="00BE043D"/>
    <w:rsid w:val="00BE5509"/>
    <w:rsid w:val="00BF2D84"/>
    <w:rsid w:val="00BF35E1"/>
    <w:rsid w:val="00BF3F41"/>
    <w:rsid w:val="00C021E4"/>
    <w:rsid w:val="00C05BF3"/>
    <w:rsid w:val="00C07145"/>
    <w:rsid w:val="00C07D35"/>
    <w:rsid w:val="00C12D57"/>
    <w:rsid w:val="00C158F0"/>
    <w:rsid w:val="00C169D3"/>
    <w:rsid w:val="00C16BD0"/>
    <w:rsid w:val="00C17FCD"/>
    <w:rsid w:val="00C208FE"/>
    <w:rsid w:val="00C20D4B"/>
    <w:rsid w:val="00C216DA"/>
    <w:rsid w:val="00C2208D"/>
    <w:rsid w:val="00C24A47"/>
    <w:rsid w:val="00C25B7B"/>
    <w:rsid w:val="00C275E7"/>
    <w:rsid w:val="00C319E8"/>
    <w:rsid w:val="00C32311"/>
    <w:rsid w:val="00C35015"/>
    <w:rsid w:val="00C373E9"/>
    <w:rsid w:val="00C40A80"/>
    <w:rsid w:val="00C41662"/>
    <w:rsid w:val="00C4423F"/>
    <w:rsid w:val="00C45403"/>
    <w:rsid w:val="00C4696B"/>
    <w:rsid w:val="00C50261"/>
    <w:rsid w:val="00C510CB"/>
    <w:rsid w:val="00C556E1"/>
    <w:rsid w:val="00C600D5"/>
    <w:rsid w:val="00C60801"/>
    <w:rsid w:val="00C60ADA"/>
    <w:rsid w:val="00C63567"/>
    <w:rsid w:val="00C65102"/>
    <w:rsid w:val="00C65AF9"/>
    <w:rsid w:val="00C66B14"/>
    <w:rsid w:val="00C672C2"/>
    <w:rsid w:val="00C71DC8"/>
    <w:rsid w:val="00C71DEB"/>
    <w:rsid w:val="00C72BF8"/>
    <w:rsid w:val="00C73CB0"/>
    <w:rsid w:val="00C768E1"/>
    <w:rsid w:val="00C771A8"/>
    <w:rsid w:val="00C8045D"/>
    <w:rsid w:val="00C858EF"/>
    <w:rsid w:val="00C9126D"/>
    <w:rsid w:val="00C92D83"/>
    <w:rsid w:val="00C94A4D"/>
    <w:rsid w:val="00C96B9D"/>
    <w:rsid w:val="00CA1C8A"/>
    <w:rsid w:val="00CA1C9D"/>
    <w:rsid w:val="00CA22A2"/>
    <w:rsid w:val="00CA40C9"/>
    <w:rsid w:val="00CA4362"/>
    <w:rsid w:val="00CA4FD4"/>
    <w:rsid w:val="00CA5406"/>
    <w:rsid w:val="00CA6904"/>
    <w:rsid w:val="00CB23A5"/>
    <w:rsid w:val="00CB240D"/>
    <w:rsid w:val="00CB70E1"/>
    <w:rsid w:val="00CB77A0"/>
    <w:rsid w:val="00CC0616"/>
    <w:rsid w:val="00CC0C78"/>
    <w:rsid w:val="00CC169B"/>
    <w:rsid w:val="00CC4AD9"/>
    <w:rsid w:val="00CC6802"/>
    <w:rsid w:val="00CD452E"/>
    <w:rsid w:val="00CE0340"/>
    <w:rsid w:val="00CE338F"/>
    <w:rsid w:val="00CE770B"/>
    <w:rsid w:val="00CE7A67"/>
    <w:rsid w:val="00CF2AD6"/>
    <w:rsid w:val="00CF4D52"/>
    <w:rsid w:val="00D028F4"/>
    <w:rsid w:val="00D05BCA"/>
    <w:rsid w:val="00D120A3"/>
    <w:rsid w:val="00D1492A"/>
    <w:rsid w:val="00D151DA"/>
    <w:rsid w:val="00D151E6"/>
    <w:rsid w:val="00D21578"/>
    <w:rsid w:val="00D2571A"/>
    <w:rsid w:val="00D27022"/>
    <w:rsid w:val="00D3468A"/>
    <w:rsid w:val="00D363C9"/>
    <w:rsid w:val="00D429A8"/>
    <w:rsid w:val="00D502FE"/>
    <w:rsid w:val="00D50EC2"/>
    <w:rsid w:val="00D5291E"/>
    <w:rsid w:val="00D54363"/>
    <w:rsid w:val="00D549FE"/>
    <w:rsid w:val="00D54D3D"/>
    <w:rsid w:val="00D6041C"/>
    <w:rsid w:val="00D6730E"/>
    <w:rsid w:val="00D67DBD"/>
    <w:rsid w:val="00D67E3E"/>
    <w:rsid w:val="00D71273"/>
    <w:rsid w:val="00D72251"/>
    <w:rsid w:val="00D7235E"/>
    <w:rsid w:val="00D741FC"/>
    <w:rsid w:val="00D74880"/>
    <w:rsid w:val="00D7602E"/>
    <w:rsid w:val="00D808A2"/>
    <w:rsid w:val="00D81E23"/>
    <w:rsid w:val="00D8265D"/>
    <w:rsid w:val="00D86194"/>
    <w:rsid w:val="00D93057"/>
    <w:rsid w:val="00DA110B"/>
    <w:rsid w:val="00DA1E9F"/>
    <w:rsid w:val="00DB0AC8"/>
    <w:rsid w:val="00DB36B5"/>
    <w:rsid w:val="00DB4C7C"/>
    <w:rsid w:val="00DB5315"/>
    <w:rsid w:val="00DB5B00"/>
    <w:rsid w:val="00DC6677"/>
    <w:rsid w:val="00DC6D5E"/>
    <w:rsid w:val="00DC78FA"/>
    <w:rsid w:val="00DD0C0B"/>
    <w:rsid w:val="00DD2EE9"/>
    <w:rsid w:val="00DD468C"/>
    <w:rsid w:val="00DD475B"/>
    <w:rsid w:val="00DD67A2"/>
    <w:rsid w:val="00DD703A"/>
    <w:rsid w:val="00DD799B"/>
    <w:rsid w:val="00DE0E88"/>
    <w:rsid w:val="00DF258F"/>
    <w:rsid w:val="00DF3468"/>
    <w:rsid w:val="00DF47D3"/>
    <w:rsid w:val="00DF617B"/>
    <w:rsid w:val="00DF7528"/>
    <w:rsid w:val="00E02DCA"/>
    <w:rsid w:val="00E04478"/>
    <w:rsid w:val="00E062D5"/>
    <w:rsid w:val="00E064A4"/>
    <w:rsid w:val="00E17E6D"/>
    <w:rsid w:val="00E20A10"/>
    <w:rsid w:val="00E21AA9"/>
    <w:rsid w:val="00E23A5E"/>
    <w:rsid w:val="00E23D71"/>
    <w:rsid w:val="00E254FE"/>
    <w:rsid w:val="00E25BC4"/>
    <w:rsid w:val="00E30CEF"/>
    <w:rsid w:val="00E331E2"/>
    <w:rsid w:val="00E33ADD"/>
    <w:rsid w:val="00E36EA7"/>
    <w:rsid w:val="00E412AD"/>
    <w:rsid w:val="00E47778"/>
    <w:rsid w:val="00E50E11"/>
    <w:rsid w:val="00E535B0"/>
    <w:rsid w:val="00E54D80"/>
    <w:rsid w:val="00E65B7A"/>
    <w:rsid w:val="00E67161"/>
    <w:rsid w:val="00E727D2"/>
    <w:rsid w:val="00E73A1B"/>
    <w:rsid w:val="00E7594D"/>
    <w:rsid w:val="00E778EC"/>
    <w:rsid w:val="00E80E84"/>
    <w:rsid w:val="00E815A4"/>
    <w:rsid w:val="00E83A4A"/>
    <w:rsid w:val="00E843B0"/>
    <w:rsid w:val="00E86930"/>
    <w:rsid w:val="00E873F3"/>
    <w:rsid w:val="00E913AC"/>
    <w:rsid w:val="00E91845"/>
    <w:rsid w:val="00E91F04"/>
    <w:rsid w:val="00E9308A"/>
    <w:rsid w:val="00E94CAF"/>
    <w:rsid w:val="00E9522B"/>
    <w:rsid w:val="00E95B7F"/>
    <w:rsid w:val="00E96874"/>
    <w:rsid w:val="00E96D17"/>
    <w:rsid w:val="00E97A9C"/>
    <w:rsid w:val="00EA0B8D"/>
    <w:rsid w:val="00EA3DE4"/>
    <w:rsid w:val="00EA6903"/>
    <w:rsid w:val="00EB1563"/>
    <w:rsid w:val="00EB3388"/>
    <w:rsid w:val="00EB56B1"/>
    <w:rsid w:val="00EB7847"/>
    <w:rsid w:val="00EC3B82"/>
    <w:rsid w:val="00EC66DE"/>
    <w:rsid w:val="00ED1647"/>
    <w:rsid w:val="00ED246B"/>
    <w:rsid w:val="00ED4DCC"/>
    <w:rsid w:val="00EE5BC5"/>
    <w:rsid w:val="00EE5C54"/>
    <w:rsid w:val="00EE5FE5"/>
    <w:rsid w:val="00EE6EE7"/>
    <w:rsid w:val="00EE77C9"/>
    <w:rsid w:val="00EF06D6"/>
    <w:rsid w:val="00EF3A88"/>
    <w:rsid w:val="00EF3F9A"/>
    <w:rsid w:val="00F01D80"/>
    <w:rsid w:val="00F03764"/>
    <w:rsid w:val="00F0770D"/>
    <w:rsid w:val="00F100B7"/>
    <w:rsid w:val="00F10C58"/>
    <w:rsid w:val="00F12B60"/>
    <w:rsid w:val="00F12CCE"/>
    <w:rsid w:val="00F132C0"/>
    <w:rsid w:val="00F17FF4"/>
    <w:rsid w:val="00F20916"/>
    <w:rsid w:val="00F23088"/>
    <w:rsid w:val="00F256DF"/>
    <w:rsid w:val="00F32B8B"/>
    <w:rsid w:val="00F33178"/>
    <w:rsid w:val="00F34868"/>
    <w:rsid w:val="00F3563B"/>
    <w:rsid w:val="00F36AF9"/>
    <w:rsid w:val="00F42B41"/>
    <w:rsid w:val="00F43D54"/>
    <w:rsid w:val="00F4427C"/>
    <w:rsid w:val="00F45737"/>
    <w:rsid w:val="00F501BA"/>
    <w:rsid w:val="00F51268"/>
    <w:rsid w:val="00F5152B"/>
    <w:rsid w:val="00F53556"/>
    <w:rsid w:val="00F547AF"/>
    <w:rsid w:val="00F56149"/>
    <w:rsid w:val="00F56B13"/>
    <w:rsid w:val="00F658C1"/>
    <w:rsid w:val="00F662B1"/>
    <w:rsid w:val="00F66CDA"/>
    <w:rsid w:val="00F72C55"/>
    <w:rsid w:val="00F822BE"/>
    <w:rsid w:val="00F85F8A"/>
    <w:rsid w:val="00F9180E"/>
    <w:rsid w:val="00F93683"/>
    <w:rsid w:val="00F940FE"/>
    <w:rsid w:val="00F949E8"/>
    <w:rsid w:val="00F95E1D"/>
    <w:rsid w:val="00F96D2A"/>
    <w:rsid w:val="00FA1995"/>
    <w:rsid w:val="00FA36EC"/>
    <w:rsid w:val="00FB0916"/>
    <w:rsid w:val="00FB10F3"/>
    <w:rsid w:val="00FB1BE3"/>
    <w:rsid w:val="00FB2401"/>
    <w:rsid w:val="00FB4E3D"/>
    <w:rsid w:val="00FB5EBF"/>
    <w:rsid w:val="00FB65CB"/>
    <w:rsid w:val="00FC0B8D"/>
    <w:rsid w:val="00FC2347"/>
    <w:rsid w:val="00FC4C3B"/>
    <w:rsid w:val="00FD328B"/>
    <w:rsid w:val="00FD36D6"/>
    <w:rsid w:val="00FD5BC7"/>
    <w:rsid w:val="00FD7A69"/>
    <w:rsid w:val="00FE141C"/>
    <w:rsid w:val="00FE28EA"/>
    <w:rsid w:val="00FE4806"/>
    <w:rsid w:val="00FE5F69"/>
    <w:rsid w:val="00FE7C2D"/>
    <w:rsid w:val="00FF4831"/>
    <w:rsid w:val="00FF4C20"/>
    <w:rsid w:val="00FF52A6"/>
    <w:rsid w:val="00FF63CC"/>
    <w:rsid w:val="00FF6DE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4BDD68"/>
  <w15:docId w15:val="{41631E5B-6920-484C-8298-5200C8845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55756"/>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C07D35"/>
    <w:pPr>
      <w:ind w:left="720"/>
      <w:contextualSpacing/>
    </w:pPr>
  </w:style>
  <w:style w:type="paragraph" w:styleId="Revizija">
    <w:name w:val="Revision"/>
    <w:hidden/>
    <w:uiPriority w:val="71"/>
    <w:semiHidden/>
    <w:rsid w:val="00A70CB0"/>
    <w:rPr>
      <w:sz w:val="24"/>
      <w:szCs w:val="24"/>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B3761B"/>
    <w:rPr>
      <w:sz w:val="24"/>
      <w:szCs w:val="24"/>
    </w:rPr>
  </w:style>
  <w:style w:type="character" w:styleId="Nerazreenaomemba">
    <w:name w:val="Unresolved Mention"/>
    <w:basedOn w:val="Privzetapisavaodstavka"/>
    <w:uiPriority w:val="99"/>
    <w:semiHidden/>
    <w:unhideWhenUsed/>
    <w:rsid w:val="006E25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126365515">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460294109">
      <w:bodyDiv w:val="1"/>
      <w:marLeft w:val="0"/>
      <w:marRight w:val="0"/>
      <w:marTop w:val="0"/>
      <w:marBottom w:val="0"/>
      <w:divBdr>
        <w:top w:val="none" w:sz="0" w:space="0" w:color="auto"/>
        <w:left w:val="none" w:sz="0" w:space="0" w:color="auto"/>
        <w:bottom w:val="none" w:sz="0" w:space="0" w:color="auto"/>
        <w:right w:val="none" w:sz="0" w:space="0" w:color="auto"/>
      </w:divBdr>
    </w:div>
    <w:div w:id="1466242250">
      <w:bodyDiv w:val="1"/>
      <w:marLeft w:val="0"/>
      <w:marRight w:val="0"/>
      <w:marTop w:val="0"/>
      <w:marBottom w:val="0"/>
      <w:divBdr>
        <w:top w:val="none" w:sz="0" w:space="0" w:color="auto"/>
        <w:left w:val="none" w:sz="0" w:space="0" w:color="auto"/>
        <w:bottom w:val="none" w:sz="0" w:space="0" w:color="auto"/>
        <w:right w:val="none" w:sz="0" w:space="0" w:color="auto"/>
      </w:divBdr>
    </w:div>
    <w:div w:id="1527058646">
      <w:bodyDiv w:val="1"/>
      <w:marLeft w:val="0"/>
      <w:marRight w:val="0"/>
      <w:marTop w:val="0"/>
      <w:marBottom w:val="0"/>
      <w:divBdr>
        <w:top w:val="none" w:sz="0" w:space="0" w:color="auto"/>
        <w:left w:val="none" w:sz="0" w:space="0" w:color="auto"/>
        <w:bottom w:val="none" w:sz="0" w:space="0" w:color="auto"/>
        <w:right w:val="none" w:sz="0" w:space="0" w:color="auto"/>
      </w:divBdr>
    </w:div>
    <w:div w:id="1574193094">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04163083">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AC80D7F-8EFC-46CE-A306-B33FAE4ED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17</Pages>
  <Words>6006</Words>
  <Characters>34237</Characters>
  <Application>Microsoft Office Word</Application>
  <DocSecurity>0</DocSecurity>
  <Lines>285</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nina pekolj</cp:lastModifiedBy>
  <cp:revision>36</cp:revision>
  <cp:lastPrinted>2013-04-24T08:47:00Z</cp:lastPrinted>
  <dcterms:created xsi:type="dcterms:W3CDTF">2025-05-07T15:08:00Z</dcterms:created>
  <dcterms:modified xsi:type="dcterms:W3CDTF">2026-08-28T14:59:00Z</dcterms:modified>
</cp:coreProperties>
</file>